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9E" w:rsidRPr="00A51FB6" w:rsidRDefault="00032A9E" w:rsidP="00032A9E">
      <w:pPr>
        <w:spacing w:after="0" w:line="240" w:lineRule="auto"/>
        <w:jc w:val="center"/>
        <w:rPr>
          <w:b/>
          <w:sz w:val="28"/>
        </w:rPr>
      </w:pPr>
      <w:r w:rsidRPr="00A51FB6">
        <w:rPr>
          <w:b/>
          <w:sz w:val="28"/>
        </w:rPr>
        <w:t>ROMÂNIA</w:t>
      </w:r>
    </w:p>
    <w:p w:rsidR="00032A9E" w:rsidRPr="00A51FB6" w:rsidRDefault="00032A9E" w:rsidP="00032A9E">
      <w:pPr>
        <w:spacing w:after="0" w:line="240" w:lineRule="auto"/>
        <w:jc w:val="center"/>
        <w:rPr>
          <w:b/>
          <w:sz w:val="28"/>
        </w:rPr>
      </w:pPr>
      <w:r w:rsidRPr="00A51FB6">
        <w:rPr>
          <w:b/>
          <w:sz w:val="28"/>
        </w:rPr>
        <w:t>JUDEȚUL MUREȘ</w:t>
      </w:r>
    </w:p>
    <w:p w:rsidR="00032A9E" w:rsidRPr="00A51FB6" w:rsidRDefault="00032A9E" w:rsidP="00032A9E">
      <w:pPr>
        <w:spacing w:after="0" w:line="240" w:lineRule="auto"/>
        <w:jc w:val="center"/>
        <w:rPr>
          <w:b/>
          <w:sz w:val="28"/>
        </w:rPr>
      </w:pPr>
      <w:r w:rsidRPr="00A51FB6">
        <w:rPr>
          <w:b/>
          <w:sz w:val="28"/>
        </w:rPr>
        <w:t>COMUNA HODOȘA</w:t>
      </w:r>
    </w:p>
    <w:p w:rsidR="00032A9E" w:rsidRDefault="00032A9E" w:rsidP="00032A9E">
      <w:pPr>
        <w:spacing w:after="0" w:line="240" w:lineRule="auto"/>
        <w:jc w:val="center"/>
      </w:pPr>
      <w:r>
        <w:t>Hodoșa, str.Principală , nr.56, cod.547320</w:t>
      </w:r>
      <w:r>
        <w:tab/>
      </w:r>
      <w:r>
        <w:tab/>
      </w:r>
      <w:r>
        <w:tab/>
      </w:r>
      <w:r>
        <w:tab/>
      </w:r>
      <w:r>
        <w:tab/>
        <w:t>Telefon: 0265-349112</w:t>
      </w:r>
    </w:p>
    <w:p w:rsidR="00032A9E" w:rsidRDefault="00032A9E" w:rsidP="00032A9E">
      <w:pPr>
        <w:spacing w:after="0" w:line="240" w:lineRule="auto"/>
        <w:jc w:val="center"/>
      </w:pPr>
      <w:r>
        <w:t>Cod Fiscal . 4375950</w:t>
      </w:r>
      <w:r>
        <w:tab/>
      </w:r>
      <w:r>
        <w:tab/>
      </w:r>
      <w:r>
        <w:tab/>
      </w:r>
      <w:r>
        <w:tab/>
      </w:r>
      <w:r>
        <w:tab/>
      </w:r>
      <w:r>
        <w:tab/>
      </w:r>
      <w:r>
        <w:tab/>
      </w:r>
      <w:r>
        <w:tab/>
        <w:t>Fax: 0265-349037</w:t>
      </w:r>
    </w:p>
    <w:p w:rsidR="00032A9E" w:rsidRPr="00A51FB6" w:rsidRDefault="00032A9E" w:rsidP="00032A9E">
      <w:pPr>
        <w:spacing w:after="0" w:line="240" w:lineRule="auto"/>
        <w:jc w:val="center"/>
        <w:rPr>
          <w:u w:val="single"/>
        </w:rPr>
      </w:pPr>
      <w:r>
        <w:rPr>
          <w:u w:val="single"/>
        </w:rPr>
        <w:t xml:space="preserve">Web : </w:t>
      </w:r>
      <w:hyperlink r:id="rId5" w:history="1">
        <w:r w:rsidRPr="00FF7730">
          <w:rPr>
            <w:rStyle w:val="Hyperlink"/>
          </w:rPr>
          <w:t>www.hodosa.ro</w:t>
        </w:r>
      </w:hyperlink>
      <w:r>
        <w:rPr>
          <w:u w:val="single"/>
        </w:rPr>
        <w:tab/>
      </w:r>
      <w:r>
        <w:rPr>
          <w:u w:val="single"/>
        </w:rPr>
        <w:tab/>
      </w:r>
      <w:r>
        <w:rPr>
          <w:u w:val="single"/>
        </w:rPr>
        <w:tab/>
      </w:r>
      <w:r>
        <w:rPr>
          <w:u w:val="single"/>
        </w:rPr>
        <w:tab/>
        <w:t xml:space="preserve">           </w:t>
      </w:r>
      <w:r>
        <w:rPr>
          <w:u w:val="single"/>
        </w:rPr>
        <w:tab/>
      </w:r>
      <w:r>
        <w:rPr>
          <w:u w:val="single"/>
        </w:rPr>
        <w:tab/>
      </w:r>
      <w:r>
        <w:rPr>
          <w:u w:val="single"/>
        </w:rPr>
        <w:tab/>
        <w:t xml:space="preserve">     E-mail:</w:t>
      </w:r>
      <w:hyperlink r:id="rId6" w:history="1">
        <w:r w:rsidRPr="00FF7730">
          <w:rPr>
            <w:rStyle w:val="Hyperlink"/>
          </w:rPr>
          <w:t>primaria@hodosa.ro</w:t>
        </w:r>
      </w:hyperlink>
    </w:p>
    <w:p w:rsidR="00032A9E" w:rsidRDefault="00032A9E" w:rsidP="00032A9E">
      <w:pPr>
        <w:spacing w:after="0"/>
        <w:rPr>
          <w:sz w:val="26"/>
          <w:szCs w:val="26"/>
        </w:rPr>
      </w:pPr>
      <w:r w:rsidRPr="00A51FB6">
        <w:rPr>
          <w:sz w:val="26"/>
          <w:szCs w:val="26"/>
        </w:rPr>
        <w:t xml:space="preserve"> Nr.</w:t>
      </w:r>
      <w:r w:rsidR="005B3C79">
        <w:rPr>
          <w:sz w:val="26"/>
          <w:szCs w:val="26"/>
        </w:rPr>
        <w:t xml:space="preserve"> 1339/22.12</w:t>
      </w:r>
      <w:r>
        <w:rPr>
          <w:sz w:val="26"/>
          <w:szCs w:val="26"/>
        </w:rPr>
        <w:t>.2017</w:t>
      </w:r>
    </w:p>
    <w:p w:rsidR="00032A9E" w:rsidRDefault="00032A9E" w:rsidP="00032A9E">
      <w:pPr>
        <w:spacing w:after="0"/>
        <w:rPr>
          <w:sz w:val="26"/>
          <w:szCs w:val="26"/>
        </w:rPr>
      </w:pPr>
    </w:p>
    <w:p w:rsidR="00032A9E" w:rsidRDefault="00032A9E" w:rsidP="00032A9E">
      <w:pPr>
        <w:spacing w:after="0"/>
        <w:rPr>
          <w:sz w:val="26"/>
          <w:szCs w:val="26"/>
        </w:rPr>
      </w:pPr>
    </w:p>
    <w:p w:rsidR="00032A9E" w:rsidRDefault="00032A9E" w:rsidP="00032A9E">
      <w:pPr>
        <w:spacing w:after="0"/>
        <w:rPr>
          <w:sz w:val="26"/>
          <w:szCs w:val="26"/>
        </w:rPr>
      </w:pPr>
    </w:p>
    <w:p w:rsidR="00032A9E" w:rsidRPr="00BE3D81" w:rsidRDefault="00032A9E" w:rsidP="00032A9E">
      <w:pPr>
        <w:spacing w:after="0"/>
        <w:jc w:val="center"/>
        <w:rPr>
          <w:sz w:val="26"/>
          <w:szCs w:val="26"/>
          <w:u w:val="single"/>
        </w:rPr>
      </w:pPr>
      <w:r w:rsidRPr="00BE3D81">
        <w:rPr>
          <w:sz w:val="26"/>
          <w:szCs w:val="26"/>
          <w:u w:val="single"/>
        </w:rPr>
        <w:t>A  N  U  N  Ț</w:t>
      </w:r>
    </w:p>
    <w:p w:rsidR="00032A9E" w:rsidRPr="00BE3D81" w:rsidRDefault="00032A9E" w:rsidP="00032A9E">
      <w:pPr>
        <w:spacing w:after="0"/>
        <w:jc w:val="center"/>
        <w:rPr>
          <w:sz w:val="26"/>
          <w:szCs w:val="26"/>
        </w:rPr>
      </w:pPr>
      <w:r w:rsidRPr="00BE3D81">
        <w:rPr>
          <w:sz w:val="26"/>
          <w:szCs w:val="26"/>
        </w:rPr>
        <w:t>REFERITOR LA ELABORAREA PROIECTULUI DE HOTARARE PRIVIND</w:t>
      </w:r>
      <w:r>
        <w:rPr>
          <w:sz w:val="26"/>
          <w:szCs w:val="26"/>
        </w:rPr>
        <w:t xml:space="preserve"> APROBAREA</w:t>
      </w:r>
    </w:p>
    <w:p w:rsidR="00032A9E" w:rsidRPr="006E6CEC" w:rsidRDefault="00032A9E" w:rsidP="00032A9E">
      <w:pPr>
        <w:spacing w:after="0"/>
        <w:rPr>
          <w:sz w:val="26"/>
          <w:szCs w:val="26"/>
        </w:rPr>
      </w:pPr>
      <w:r w:rsidRPr="006E6CEC">
        <w:rPr>
          <w:sz w:val="26"/>
          <w:szCs w:val="26"/>
        </w:rPr>
        <w:t>REŢELEI ŞCOLARE PENTRU ANII 2018- 2019</w:t>
      </w:r>
      <w:r>
        <w:rPr>
          <w:sz w:val="26"/>
          <w:szCs w:val="26"/>
        </w:rPr>
        <w:t xml:space="preserve"> </w:t>
      </w:r>
      <w:r w:rsidRPr="006E6CEC">
        <w:rPr>
          <w:sz w:val="26"/>
          <w:szCs w:val="26"/>
        </w:rPr>
        <w:t>DE PE RAZA TERITORIALĂ A COMUNEI HODOŞA</w:t>
      </w:r>
    </w:p>
    <w:p w:rsidR="00032A9E" w:rsidRDefault="00032A9E" w:rsidP="00032A9E">
      <w:pPr>
        <w:spacing w:after="0"/>
        <w:jc w:val="center"/>
        <w:rPr>
          <w:sz w:val="26"/>
          <w:szCs w:val="26"/>
        </w:rPr>
      </w:pPr>
    </w:p>
    <w:p w:rsidR="00032A9E" w:rsidRPr="00BE3D81" w:rsidRDefault="00032A9E" w:rsidP="00032A9E">
      <w:pPr>
        <w:spacing w:after="0"/>
        <w:jc w:val="center"/>
        <w:rPr>
          <w:sz w:val="26"/>
          <w:szCs w:val="26"/>
        </w:rPr>
      </w:pPr>
    </w:p>
    <w:p w:rsidR="00032A9E" w:rsidRPr="00BE3D81" w:rsidRDefault="00032A9E" w:rsidP="00032A9E">
      <w:pPr>
        <w:spacing w:after="0"/>
        <w:rPr>
          <w:sz w:val="26"/>
          <w:szCs w:val="26"/>
          <w:u w:val="single"/>
        </w:rPr>
      </w:pPr>
      <w:r w:rsidRPr="00BE3D81">
        <w:rPr>
          <w:sz w:val="26"/>
          <w:szCs w:val="26"/>
        </w:rPr>
        <w:tab/>
        <w:t xml:space="preserve">În conformitate cu prevederile Legii nr.52/2003 privind transparența decizională în administrația publică, cu modificările și completările ulterioare, Primarul comunei Hodoșa anunță publicul interesat asupra inițierii </w:t>
      </w:r>
      <w:r w:rsidRPr="00BE3D81">
        <w:rPr>
          <w:sz w:val="26"/>
          <w:szCs w:val="26"/>
          <w:u w:val="single"/>
        </w:rPr>
        <w:t>PROCESULUI DE ELABORARE A PROIECTULUI DE HOTĂRÂRE PRIVIND</w:t>
      </w:r>
      <w:r w:rsidRPr="00BE3D81">
        <w:rPr>
          <w:sz w:val="26"/>
          <w:szCs w:val="26"/>
        </w:rPr>
        <w:t xml:space="preserve"> </w:t>
      </w:r>
      <w:r w:rsidRPr="006E6CEC">
        <w:rPr>
          <w:sz w:val="26"/>
          <w:szCs w:val="26"/>
          <w:u w:val="single"/>
        </w:rPr>
        <w:t>APROBAREA</w:t>
      </w:r>
      <w:r>
        <w:rPr>
          <w:sz w:val="26"/>
          <w:szCs w:val="26"/>
          <w:u w:val="single"/>
        </w:rPr>
        <w:t xml:space="preserve"> </w:t>
      </w:r>
      <w:r w:rsidRPr="006E6CEC">
        <w:rPr>
          <w:sz w:val="26"/>
          <w:szCs w:val="26"/>
          <w:u w:val="single"/>
        </w:rPr>
        <w:t>REŢELEI ŞCOLARE PENTRU ANII 2018- 2019</w:t>
      </w:r>
      <w:r w:rsidRPr="00BE3D81">
        <w:rPr>
          <w:sz w:val="26"/>
          <w:szCs w:val="26"/>
          <w:u w:val="single"/>
        </w:rPr>
        <w:t>.</w:t>
      </w:r>
    </w:p>
    <w:p w:rsidR="00032A9E" w:rsidRPr="00BE3D81" w:rsidRDefault="00032A9E" w:rsidP="00032A9E">
      <w:pPr>
        <w:spacing w:after="0"/>
        <w:rPr>
          <w:sz w:val="26"/>
          <w:szCs w:val="26"/>
        </w:rPr>
      </w:pPr>
      <w:r w:rsidRPr="00BE3D81">
        <w:rPr>
          <w:sz w:val="26"/>
          <w:szCs w:val="26"/>
        </w:rPr>
        <w:tab/>
        <w:t xml:space="preserve">Propunerile, sugestiile sau opiniile cu valoare de recomandare cu privire la proiectul de hotărâre supus dezbaterii publice se pot depune la Primăria comunei Hodoșa, se pot transmite la adresa de e-mail : </w:t>
      </w:r>
      <w:hyperlink r:id="rId7" w:history="1">
        <w:r w:rsidRPr="00BE3D81">
          <w:rPr>
            <w:rStyle w:val="Hyperlink"/>
            <w:sz w:val="26"/>
            <w:szCs w:val="26"/>
          </w:rPr>
          <w:t>primaria@hodosa.ro</w:t>
        </w:r>
      </w:hyperlink>
      <w:r w:rsidRPr="00BE3D81">
        <w:rPr>
          <w:sz w:val="26"/>
          <w:szCs w:val="26"/>
        </w:rPr>
        <w:t xml:space="preserve"> sau prin fax la numărul 0265/349037, </w:t>
      </w:r>
      <w:r w:rsidR="005B3C79">
        <w:rPr>
          <w:sz w:val="26"/>
          <w:szCs w:val="26"/>
          <w:u w:val="single"/>
        </w:rPr>
        <w:t>până la data de 19 ianuarie 2018</w:t>
      </w:r>
      <w:r w:rsidRPr="00BE3D81">
        <w:rPr>
          <w:sz w:val="26"/>
          <w:szCs w:val="26"/>
          <w:u w:val="single"/>
        </w:rPr>
        <w:t>.</w:t>
      </w:r>
    </w:p>
    <w:p w:rsidR="00032A9E" w:rsidRPr="00BE3D81" w:rsidRDefault="00032A9E" w:rsidP="00032A9E">
      <w:pPr>
        <w:spacing w:after="0"/>
        <w:rPr>
          <w:sz w:val="26"/>
          <w:szCs w:val="26"/>
          <w:u w:val="single"/>
        </w:rPr>
      </w:pPr>
      <w:r w:rsidRPr="00BE3D81">
        <w:rPr>
          <w:sz w:val="26"/>
          <w:szCs w:val="26"/>
        </w:rPr>
        <w:tab/>
        <w:t>Materialele transmise vor purta mențiunea :</w:t>
      </w:r>
      <w:r w:rsidRPr="00BE3D81">
        <w:rPr>
          <w:sz w:val="26"/>
          <w:szCs w:val="26"/>
          <w:u w:val="single"/>
        </w:rPr>
        <w:t>RECOMANDARE LA PROIECTUL DE HOTARARE PRIVIND</w:t>
      </w:r>
      <w:r w:rsidRPr="00BE3D81">
        <w:rPr>
          <w:sz w:val="26"/>
          <w:szCs w:val="26"/>
        </w:rPr>
        <w:t xml:space="preserve"> </w:t>
      </w:r>
      <w:r w:rsidRPr="006E6CEC">
        <w:rPr>
          <w:sz w:val="26"/>
          <w:szCs w:val="26"/>
          <w:u w:val="single"/>
        </w:rPr>
        <w:t>APROBAREA</w:t>
      </w:r>
      <w:r>
        <w:rPr>
          <w:sz w:val="26"/>
          <w:szCs w:val="26"/>
          <w:u w:val="single"/>
        </w:rPr>
        <w:t xml:space="preserve"> </w:t>
      </w:r>
      <w:r w:rsidRPr="006E6CEC">
        <w:rPr>
          <w:sz w:val="26"/>
          <w:szCs w:val="26"/>
          <w:u w:val="single"/>
        </w:rPr>
        <w:t>REŢELEI ŞCOLARE PENTRU ANII 2018- 2019</w:t>
      </w:r>
      <w:r>
        <w:rPr>
          <w:sz w:val="26"/>
          <w:szCs w:val="26"/>
          <w:u w:val="single"/>
        </w:rPr>
        <w:t>.</w:t>
      </w:r>
    </w:p>
    <w:p w:rsidR="00032A9E" w:rsidRPr="00BE3D81" w:rsidRDefault="00032A9E" w:rsidP="00032A9E">
      <w:pPr>
        <w:spacing w:after="0"/>
        <w:rPr>
          <w:sz w:val="26"/>
          <w:szCs w:val="26"/>
          <w:u w:val="single"/>
        </w:rPr>
      </w:pPr>
    </w:p>
    <w:p w:rsidR="00032A9E" w:rsidRPr="00BE3D81" w:rsidRDefault="00032A9E" w:rsidP="00032A9E">
      <w:pPr>
        <w:spacing w:after="0"/>
        <w:ind w:firstLine="708"/>
        <w:rPr>
          <w:sz w:val="26"/>
          <w:szCs w:val="26"/>
        </w:rPr>
      </w:pPr>
      <w:r w:rsidRPr="00BE3D81">
        <w:rPr>
          <w:sz w:val="26"/>
          <w:szCs w:val="26"/>
        </w:rPr>
        <w:t>Persoanele sau organizațiile interesate care transmit în scris propuneri, sugestii sau opinii cu privire la proiectul de hotărâre supus dezbaterii publice vor specifica articolul sau articolele din proiect l</w:t>
      </w:r>
      <w:r>
        <w:rPr>
          <w:sz w:val="26"/>
          <w:szCs w:val="26"/>
        </w:rPr>
        <w:t>a care se referă, menționând dat</w:t>
      </w:r>
      <w:r w:rsidRPr="00BE3D81">
        <w:rPr>
          <w:sz w:val="26"/>
          <w:szCs w:val="26"/>
        </w:rPr>
        <w:t>a trimiterii și datele de contact ale expeditorului.</w:t>
      </w:r>
    </w:p>
    <w:p w:rsidR="00032A9E" w:rsidRPr="00BE3D81" w:rsidRDefault="00032A9E" w:rsidP="00032A9E">
      <w:pPr>
        <w:spacing w:after="0"/>
        <w:ind w:firstLine="708"/>
        <w:rPr>
          <w:sz w:val="26"/>
          <w:szCs w:val="26"/>
        </w:rPr>
      </w:pPr>
      <w:r w:rsidRPr="00BE3D81">
        <w:rPr>
          <w:sz w:val="26"/>
          <w:szCs w:val="26"/>
        </w:rPr>
        <w:t xml:space="preserve">Materialele informative se pot studia la avizierul Primăriei comunei Hodoșa sau pe site-ul </w:t>
      </w:r>
      <w:hyperlink r:id="rId8" w:history="1">
        <w:r w:rsidRPr="00BE3D81">
          <w:rPr>
            <w:rStyle w:val="Hyperlink"/>
            <w:sz w:val="26"/>
            <w:szCs w:val="26"/>
          </w:rPr>
          <w:t>www.hodoșa.ro</w:t>
        </w:r>
      </w:hyperlink>
      <w:r w:rsidRPr="00BE3D81">
        <w:rPr>
          <w:sz w:val="26"/>
          <w:szCs w:val="26"/>
        </w:rPr>
        <w:t>.</w:t>
      </w:r>
    </w:p>
    <w:p w:rsidR="00032A9E" w:rsidRDefault="00032A9E" w:rsidP="00032A9E">
      <w:pPr>
        <w:spacing w:after="0"/>
        <w:ind w:firstLine="708"/>
        <w:rPr>
          <w:sz w:val="26"/>
          <w:szCs w:val="26"/>
        </w:rPr>
      </w:pPr>
    </w:p>
    <w:p w:rsidR="00032A9E" w:rsidRPr="00BE3D81" w:rsidRDefault="00032A9E" w:rsidP="00032A9E">
      <w:pPr>
        <w:spacing w:after="0"/>
        <w:ind w:firstLine="708"/>
        <w:rPr>
          <w:sz w:val="26"/>
          <w:szCs w:val="26"/>
        </w:rPr>
      </w:pPr>
    </w:p>
    <w:p w:rsidR="00032A9E" w:rsidRPr="00BE3D81" w:rsidRDefault="00032A9E" w:rsidP="00032A9E">
      <w:pPr>
        <w:spacing w:after="0"/>
        <w:ind w:firstLine="708"/>
        <w:jc w:val="center"/>
        <w:rPr>
          <w:sz w:val="26"/>
          <w:szCs w:val="26"/>
        </w:rPr>
      </w:pPr>
      <w:r w:rsidRPr="00BE3D81">
        <w:rPr>
          <w:sz w:val="26"/>
          <w:szCs w:val="26"/>
        </w:rPr>
        <w:t>PRIMAR,</w:t>
      </w:r>
      <w:r w:rsidRPr="00BE3D81">
        <w:rPr>
          <w:sz w:val="26"/>
          <w:szCs w:val="26"/>
        </w:rPr>
        <w:tab/>
      </w:r>
      <w:r w:rsidRPr="00BE3D81">
        <w:rPr>
          <w:sz w:val="26"/>
          <w:szCs w:val="26"/>
        </w:rPr>
        <w:tab/>
      </w:r>
      <w:r w:rsidRPr="00BE3D81">
        <w:rPr>
          <w:sz w:val="26"/>
          <w:szCs w:val="26"/>
        </w:rPr>
        <w:tab/>
      </w:r>
      <w:r w:rsidRPr="00BE3D81">
        <w:rPr>
          <w:sz w:val="26"/>
          <w:szCs w:val="26"/>
        </w:rPr>
        <w:tab/>
      </w:r>
      <w:r w:rsidRPr="00BE3D81">
        <w:rPr>
          <w:sz w:val="26"/>
          <w:szCs w:val="26"/>
        </w:rPr>
        <w:tab/>
        <w:t>SECRETAR,</w:t>
      </w:r>
    </w:p>
    <w:p w:rsidR="00032A9E" w:rsidRDefault="00032A9E" w:rsidP="00032A9E">
      <w:pPr>
        <w:spacing w:after="0"/>
        <w:ind w:firstLine="708"/>
        <w:jc w:val="center"/>
        <w:rPr>
          <w:sz w:val="26"/>
          <w:szCs w:val="26"/>
        </w:rPr>
      </w:pPr>
      <w:r w:rsidRPr="00BE3D81">
        <w:rPr>
          <w:sz w:val="26"/>
          <w:szCs w:val="26"/>
        </w:rPr>
        <w:t>Barabási  Ottó</w:t>
      </w:r>
      <w:r w:rsidRPr="00BE3D81">
        <w:rPr>
          <w:sz w:val="26"/>
          <w:szCs w:val="26"/>
        </w:rPr>
        <w:tab/>
      </w:r>
      <w:r w:rsidRPr="00BE3D81">
        <w:rPr>
          <w:sz w:val="26"/>
          <w:szCs w:val="26"/>
        </w:rPr>
        <w:tab/>
      </w:r>
      <w:r w:rsidRPr="00BE3D81">
        <w:rPr>
          <w:sz w:val="26"/>
          <w:szCs w:val="26"/>
        </w:rPr>
        <w:tab/>
      </w:r>
      <w:r w:rsidRPr="00BE3D81">
        <w:rPr>
          <w:sz w:val="26"/>
          <w:szCs w:val="26"/>
        </w:rPr>
        <w:tab/>
      </w:r>
      <w:r w:rsidRPr="00BE3D81">
        <w:rPr>
          <w:sz w:val="26"/>
          <w:szCs w:val="26"/>
        </w:rPr>
        <w:tab/>
        <w:t>Csizmás Zoltán</w:t>
      </w:r>
    </w:p>
    <w:p w:rsidR="00032A9E" w:rsidRDefault="00032A9E" w:rsidP="00032A9E">
      <w:pPr>
        <w:spacing w:after="0"/>
        <w:ind w:firstLine="708"/>
        <w:jc w:val="center"/>
        <w:rPr>
          <w:sz w:val="26"/>
          <w:szCs w:val="26"/>
        </w:rPr>
      </w:pPr>
    </w:p>
    <w:p w:rsidR="00032A9E" w:rsidRDefault="00032A9E" w:rsidP="00032A9E">
      <w:pPr>
        <w:spacing w:after="0"/>
        <w:ind w:firstLine="708"/>
        <w:jc w:val="center"/>
        <w:rPr>
          <w:sz w:val="26"/>
          <w:szCs w:val="26"/>
        </w:rPr>
      </w:pPr>
    </w:p>
    <w:p w:rsidR="00032A9E" w:rsidRDefault="00032A9E" w:rsidP="00032A9E">
      <w:pPr>
        <w:spacing w:after="0"/>
        <w:ind w:firstLine="708"/>
        <w:jc w:val="center"/>
        <w:rPr>
          <w:sz w:val="26"/>
          <w:szCs w:val="26"/>
        </w:rPr>
      </w:pPr>
    </w:p>
    <w:p w:rsidR="00032A9E" w:rsidRDefault="00032A9E" w:rsidP="00032A9E">
      <w:pPr>
        <w:spacing w:after="0"/>
        <w:ind w:firstLine="708"/>
        <w:jc w:val="center"/>
        <w:rPr>
          <w:sz w:val="26"/>
          <w:szCs w:val="26"/>
        </w:rPr>
      </w:pPr>
    </w:p>
    <w:p w:rsidR="00032A9E" w:rsidRPr="00BE3D81" w:rsidRDefault="00032A9E" w:rsidP="00032A9E">
      <w:pPr>
        <w:spacing w:after="0"/>
        <w:ind w:firstLine="708"/>
        <w:jc w:val="center"/>
        <w:rPr>
          <w:sz w:val="26"/>
          <w:szCs w:val="26"/>
        </w:rPr>
      </w:pPr>
    </w:p>
    <w:p w:rsidR="00032A9E" w:rsidRPr="00BE3D81" w:rsidRDefault="00032A9E" w:rsidP="00032A9E">
      <w:pPr>
        <w:spacing w:after="0"/>
        <w:jc w:val="center"/>
        <w:rPr>
          <w:szCs w:val="26"/>
          <w:u w:val="single"/>
        </w:rPr>
      </w:pPr>
      <w:r w:rsidRPr="00BE3D81">
        <w:rPr>
          <w:szCs w:val="26"/>
          <w:u w:val="single"/>
        </w:rPr>
        <w:t>Întocmit: Csizmás Zoltán</w:t>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p>
    <w:p w:rsidR="00032A9E" w:rsidRPr="00BE3D81" w:rsidRDefault="00032A9E" w:rsidP="00032A9E">
      <w:pPr>
        <w:spacing w:after="0"/>
        <w:jc w:val="center"/>
        <w:rPr>
          <w:szCs w:val="26"/>
        </w:rPr>
      </w:pPr>
      <w:r w:rsidRPr="00BE3D81">
        <w:rPr>
          <w:szCs w:val="26"/>
        </w:rPr>
        <w:t>Primaria comunei Hodoșa</w:t>
      </w:r>
    </w:p>
    <w:p w:rsidR="00B40071" w:rsidRDefault="00B40071"/>
    <w:p w:rsidR="00032A9E" w:rsidRDefault="00032A9E" w:rsidP="00032A9E">
      <w:pPr>
        <w:rPr>
          <w:rFonts w:ascii="Arial" w:hAnsi="Arial" w:cs="Arial"/>
          <w:b/>
          <w:sz w:val="24"/>
          <w:szCs w:val="24"/>
        </w:rPr>
      </w:pPr>
      <w:r>
        <w:rPr>
          <w:rFonts w:ascii="Arial" w:hAnsi="Arial" w:cs="Arial"/>
          <w:sz w:val="24"/>
          <w:szCs w:val="24"/>
        </w:rPr>
        <w:lastRenderedPageBreak/>
        <w:t>JUDEŢUL MUREȘ</w:t>
      </w:r>
    </w:p>
    <w:p w:rsidR="00032A9E" w:rsidRDefault="00032A9E" w:rsidP="00032A9E">
      <w:pPr>
        <w:rPr>
          <w:rFonts w:ascii="Arial" w:hAnsi="Arial" w:cs="Arial"/>
          <w:b/>
          <w:sz w:val="24"/>
          <w:szCs w:val="24"/>
        </w:rPr>
      </w:pPr>
      <w:r>
        <w:rPr>
          <w:rFonts w:ascii="Arial" w:hAnsi="Arial" w:cs="Arial"/>
          <w:sz w:val="24"/>
          <w:szCs w:val="24"/>
        </w:rPr>
        <w:t>Comuna Hodoșa</w:t>
      </w:r>
    </w:p>
    <w:p w:rsidR="00032A9E" w:rsidRDefault="00032A9E" w:rsidP="00032A9E">
      <w:pPr>
        <w:rPr>
          <w:rFonts w:ascii="Arial" w:hAnsi="Arial" w:cs="Arial"/>
          <w:b/>
          <w:sz w:val="24"/>
          <w:szCs w:val="24"/>
        </w:rPr>
      </w:pPr>
      <w:r>
        <w:rPr>
          <w:rFonts w:ascii="Arial" w:hAnsi="Arial" w:cs="Arial"/>
          <w:sz w:val="24"/>
          <w:szCs w:val="24"/>
        </w:rPr>
        <w:t>CONSILIUL LOCAL</w:t>
      </w:r>
    </w:p>
    <w:p w:rsidR="00032A9E" w:rsidRDefault="00032A9E" w:rsidP="00032A9E">
      <w:pPr>
        <w:rPr>
          <w:rFonts w:ascii="Arial" w:hAnsi="Arial" w:cs="Arial"/>
          <w:b/>
          <w:sz w:val="24"/>
          <w:szCs w:val="24"/>
        </w:rPr>
      </w:pPr>
      <w:r>
        <w:rPr>
          <w:rFonts w:ascii="Arial" w:hAnsi="Arial" w:cs="Arial"/>
          <w:b/>
          <w:sz w:val="24"/>
          <w:szCs w:val="24"/>
        </w:rPr>
        <w:t xml:space="preserve">Nr.1339 din 22 </w:t>
      </w:r>
      <w:r w:rsidR="005B3C79">
        <w:rPr>
          <w:rFonts w:ascii="Arial" w:hAnsi="Arial" w:cs="Arial"/>
          <w:b/>
          <w:sz w:val="24"/>
          <w:szCs w:val="24"/>
        </w:rPr>
        <w:t>decembrie</w:t>
      </w:r>
      <w:r>
        <w:rPr>
          <w:rFonts w:ascii="Arial" w:hAnsi="Arial" w:cs="Arial"/>
          <w:b/>
          <w:sz w:val="24"/>
          <w:szCs w:val="24"/>
        </w:rPr>
        <w:t xml:space="preserve"> 2017</w:t>
      </w:r>
    </w:p>
    <w:p w:rsidR="00032A9E" w:rsidRDefault="00032A9E" w:rsidP="00032A9E">
      <w:pPr>
        <w:rPr>
          <w:rFonts w:ascii="Arial" w:hAnsi="Arial" w:cs="Arial"/>
          <w:b/>
          <w:sz w:val="24"/>
          <w:szCs w:val="24"/>
        </w:rPr>
      </w:pPr>
    </w:p>
    <w:p w:rsidR="00032A9E" w:rsidRDefault="00032A9E" w:rsidP="00032A9E">
      <w:pPr>
        <w:rPr>
          <w:rFonts w:ascii="Arial" w:hAnsi="Arial" w:cs="Arial"/>
          <w:b/>
          <w:sz w:val="24"/>
          <w:szCs w:val="24"/>
        </w:rPr>
      </w:pPr>
    </w:p>
    <w:p w:rsidR="00032A9E" w:rsidRDefault="00032A9E" w:rsidP="00032A9E">
      <w:pPr>
        <w:rPr>
          <w:rFonts w:ascii="Arial" w:hAnsi="Arial" w:cs="Arial"/>
          <w:b/>
          <w:sz w:val="24"/>
          <w:szCs w:val="24"/>
        </w:rPr>
      </w:pPr>
    </w:p>
    <w:p w:rsidR="00032A9E" w:rsidRDefault="00032A9E" w:rsidP="00032A9E">
      <w:pPr>
        <w:spacing w:line="360" w:lineRule="auto"/>
        <w:jc w:val="center"/>
        <w:rPr>
          <w:rFonts w:ascii="Arial" w:hAnsi="Arial" w:cs="Arial"/>
        </w:rPr>
      </w:pPr>
      <w:r>
        <w:rPr>
          <w:rFonts w:ascii="Arial" w:hAnsi="Arial" w:cs="Arial"/>
        </w:rPr>
        <w:t xml:space="preserve">Expunerea de motive </w:t>
      </w:r>
    </w:p>
    <w:p w:rsidR="00032A9E" w:rsidRDefault="00032A9E" w:rsidP="00032A9E">
      <w:pPr>
        <w:jc w:val="center"/>
        <w:rPr>
          <w:rFonts w:ascii="Arial" w:hAnsi="Arial" w:cs="Arial"/>
          <w:i/>
          <w:sz w:val="24"/>
          <w:szCs w:val="24"/>
        </w:rPr>
      </w:pPr>
      <w:r>
        <w:rPr>
          <w:rFonts w:ascii="Arial" w:hAnsi="Arial" w:cs="Arial"/>
          <w:i/>
          <w:sz w:val="24"/>
          <w:szCs w:val="24"/>
        </w:rPr>
        <w:t>la proiectul de hotărâre privind aprobarea organizării reţelei şcolare de învăţământ preuniversitar de stat de pe raza comunei Hodoșa şi aprobarea de denumire pentru unităţile de învăţământ în anul şcolar 2018-2019</w:t>
      </w:r>
    </w:p>
    <w:p w:rsidR="00032A9E" w:rsidRDefault="00032A9E" w:rsidP="00032A9E">
      <w:pPr>
        <w:ind w:firstLine="720"/>
        <w:jc w:val="both"/>
        <w:rPr>
          <w:rFonts w:ascii="Arial" w:hAnsi="Arial" w:cs="Arial"/>
          <w:b/>
          <w:sz w:val="24"/>
          <w:szCs w:val="24"/>
        </w:rPr>
      </w:pPr>
    </w:p>
    <w:p w:rsidR="00032A9E" w:rsidRDefault="00032A9E" w:rsidP="00032A9E">
      <w:pPr>
        <w:ind w:firstLine="720"/>
        <w:jc w:val="both"/>
        <w:rPr>
          <w:rFonts w:ascii="Arial" w:hAnsi="Arial" w:cs="Arial"/>
          <w:b/>
          <w:sz w:val="24"/>
          <w:szCs w:val="24"/>
        </w:rPr>
      </w:pPr>
      <w:bookmarkStart w:id="0" w:name="_GoBack"/>
      <w:bookmarkEnd w:id="0"/>
    </w:p>
    <w:p w:rsidR="00032A9E" w:rsidRDefault="00032A9E" w:rsidP="00032A9E">
      <w:pPr>
        <w:autoSpaceDE w:val="0"/>
        <w:autoSpaceDN w:val="0"/>
        <w:adjustRightInd w:val="0"/>
        <w:ind w:firstLine="630"/>
        <w:jc w:val="both"/>
        <w:rPr>
          <w:rFonts w:ascii="Arial" w:hAnsi="Arial" w:cs="Arial"/>
          <w:b/>
          <w:sz w:val="24"/>
          <w:szCs w:val="24"/>
        </w:rPr>
      </w:pPr>
      <w:r>
        <w:rPr>
          <w:rFonts w:ascii="Arial" w:hAnsi="Arial" w:cs="Arial"/>
          <w:sz w:val="24"/>
          <w:szCs w:val="24"/>
        </w:rPr>
        <w:t xml:space="preserve">Conform Ordinului nr. 6564 din 2011 </w:t>
      </w:r>
      <w:r>
        <w:rPr>
          <w:rFonts w:ascii="Arial" w:eastAsia="Calibri" w:hAnsi="Arial" w:cs="Arial"/>
          <w:i/>
          <w:sz w:val="24"/>
          <w:szCs w:val="24"/>
        </w:rPr>
        <w:t xml:space="preserve">privind aprobarea Procedurii de atribuire a denumirilor unităţilor de învăţământ din sistemul naţional de învătământ preuniversitar, </w:t>
      </w:r>
      <w:r>
        <w:rPr>
          <w:rFonts w:ascii="Arial" w:eastAsia="Calibri" w:hAnsi="Arial" w:cs="Arial"/>
          <w:sz w:val="24"/>
          <w:szCs w:val="24"/>
        </w:rPr>
        <w:t>cu modificările şi completările ulterioare</w:t>
      </w:r>
      <w:r>
        <w:rPr>
          <w:rFonts w:ascii="Arial" w:eastAsia="Calibri" w:hAnsi="Arial" w:cs="Arial"/>
          <w:i/>
          <w:sz w:val="24"/>
          <w:szCs w:val="24"/>
        </w:rPr>
        <w:t xml:space="preserve">, </w:t>
      </w:r>
      <w:r>
        <w:rPr>
          <w:rFonts w:ascii="Arial" w:hAnsi="Arial" w:cs="Arial"/>
          <w:sz w:val="24"/>
          <w:szCs w:val="24"/>
        </w:rPr>
        <w:t>toate unităţile de învăţământ prevăzute în sistemul naţional de învăţământ, au avut obligaţia să respecte  procedurile de atribuire a denumirilor unităţilor de învăţământ.</w:t>
      </w:r>
    </w:p>
    <w:p w:rsidR="00032A9E" w:rsidRDefault="00032A9E" w:rsidP="00032A9E">
      <w:pPr>
        <w:pStyle w:val="NoSpacing"/>
        <w:spacing w:line="276" w:lineRule="auto"/>
        <w:ind w:firstLine="720"/>
        <w:jc w:val="both"/>
        <w:rPr>
          <w:rFonts w:ascii="Arial" w:eastAsia="Calibri" w:hAnsi="Arial" w:cs="Arial"/>
          <w:lang w:val="ro-RO"/>
        </w:rPr>
      </w:pPr>
      <w:r>
        <w:rPr>
          <w:rFonts w:ascii="Arial" w:eastAsia="Calibri" w:hAnsi="Arial" w:cs="Arial"/>
          <w:lang w:val="ro-RO"/>
        </w:rPr>
        <w:t xml:space="preserve">Începând cu anul şcolar 2018-2019, conform adresei cu nr.1189/29.11.2017 înaintate către Inspectoratul Şcolar Judeţean Mureș, este imperios necesar aprobarea proiectului de hotărâre pentru reţeaua şcolară a unităţilor de învăţământ de stat şi particular preuniversitar, în urma emiterii </w:t>
      </w:r>
      <w:r>
        <w:rPr>
          <w:rFonts w:ascii="Arial" w:eastAsia="Calibri" w:hAnsi="Arial" w:cs="Arial"/>
          <w:b/>
          <w:i/>
          <w:lang w:val="ro-RO"/>
        </w:rPr>
        <w:t xml:space="preserve">avizului conform nr.12.835/15.12.2017 </w:t>
      </w:r>
      <w:r>
        <w:rPr>
          <w:rFonts w:ascii="Arial" w:eastAsia="Calibri" w:hAnsi="Arial" w:cs="Arial"/>
          <w:i/>
          <w:lang w:val="ro-RO"/>
        </w:rPr>
        <w:t xml:space="preserve"> </w:t>
      </w:r>
      <w:r>
        <w:rPr>
          <w:rFonts w:ascii="Arial" w:eastAsia="Calibri" w:hAnsi="Arial" w:cs="Arial"/>
          <w:lang w:val="ro-RO"/>
        </w:rPr>
        <w:t>de către Inspectorat.</w:t>
      </w:r>
    </w:p>
    <w:p w:rsidR="00032A9E" w:rsidRDefault="00032A9E" w:rsidP="00032A9E">
      <w:pPr>
        <w:autoSpaceDE w:val="0"/>
        <w:autoSpaceDN w:val="0"/>
        <w:adjustRightInd w:val="0"/>
        <w:ind w:firstLine="630"/>
        <w:jc w:val="both"/>
        <w:rPr>
          <w:rFonts w:ascii="Arial" w:eastAsia="Calibri" w:hAnsi="Arial" w:cs="Arial"/>
          <w:b/>
          <w:i/>
          <w:sz w:val="24"/>
          <w:szCs w:val="24"/>
        </w:rPr>
      </w:pPr>
      <w:r>
        <w:rPr>
          <w:rFonts w:ascii="Arial" w:eastAsia="Calibri" w:hAnsi="Arial" w:cs="Arial"/>
          <w:sz w:val="24"/>
          <w:szCs w:val="24"/>
        </w:rPr>
        <w:t xml:space="preserve">De altfel, prin art.17 din </w:t>
      </w:r>
      <w:r>
        <w:rPr>
          <w:rFonts w:ascii="Arial" w:hAnsi="Arial" w:cs="Arial"/>
          <w:sz w:val="24"/>
          <w:szCs w:val="24"/>
        </w:rPr>
        <w:t xml:space="preserve">Ordinul nr. 6212 din 13.11.2012  </w:t>
      </w:r>
      <w:r>
        <w:rPr>
          <w:rFonts w:ascii="Arial" w:eastAsia="Calibri" w:hAnsi="Arial" w:cs="Arial"/>
          <w:sz w:val="24"/>
          <w:szCs w:val="24"/>
        </w:rPr>
        <w:t xml:space="preserve">privind aprobarea Metodologiei pentru fundamentarea cifrei de şcolarizare şi stabilirea reţelei unităţilor de învăţământ preuniversitar pentru anul şcolar 2018-2019, </w:t>
      </w:r>
      <w:r>
        <w:rPr>
          <w:rFonts w:ascii="Arial" w:eastAsia="Calibri" w:hAnsi="Arial" w:cs="Arial"/>
          <w:i/>
          <w:sz w:val="24"/>
          <w:szCs w:val="24"/>
        </w:rPr>
        <w:t>reţeaua şcolară a unităţilor de învăţământ preuniversitar de stat şi particular se organizează de către autorităţile administraţiei publice locale, cu avizul conform al inspectoratelor şcolare.</w:t>
      </w:r>
    </w:p>
    <w:p w:rsidR="00032A9E" w:rsidRDefault="00032A9E" w:rsidP="00032A9E">
      <w:pPr>
        <w:ind w:firstLine="720"/>
        <w:jc w:val="both"/>
        <w:rPr>
          <w:rFonts w:ascii="Arial" w:hAnsi="Arial" w:cs="Arial"/>
          <w:b/>
          <w:i/>
          <w:sz w:val="24"/>
          <w:szCs w:val="24"/>
        </w:rPr>
      </w:pPr>
      <w:r>
        <w:rPr>
          <w:rFonts w:ascii="Arial" w:hAnsi="Arial" w:cs="Arial"/>
          <w:sz w:val="24"/>
          <w:szCs w:val="24"/>
        </w:rPr>
        <w:t>Faţă de considerentele arătate mai sus, vă propun să aprobaţi proiectul de</w:t>
      </w:r>
      <w:r>
        <w:rPr>
          <w:rFonts w:ascii="Arial" w:hAnsi="Arial" w:cs="Arial"/>
          <w:i/>
          <w:sz w:val="24"/>
          <w:szCs w:val="24"/>
        </w:rPr>
        <w:t xml:space="preserve"> hotărâre privind aprobarea organizării reţelei şcolare de învăţământ preuniversitar de stat de pe raza comunei Hodoșa şi aprobarea de denumire pentru unităţile de învăţământ de stat şi particular în anul şcolar </w:t>
      </w:r>
      <w:r>
        <w:rPr>
          <w:rFonts w:ascii="Arial" w:eastAsia="Calibri" w:hAnsi="Arial" w:cs="Arial"/>
          <w:sz w:val="24"/>
          <w:szCs w:val="24"/>
        </w:rPr>
        <w:t>2018-2019</w:t>
      </w:r>
      <w:r>
        <w:rPr>
          <w:rFonts w:ascii="Arial" w:hAnsi="Arial" w:cs="Arial"/>
          <w:i/>
          <w:sz w:val="24"/>
          <w:szCs w:val="24"/>
        </w:rPr>
        <w:t>.</w:t>
      </w:r>
    </w:p>
    <w:p w:rsidR="00032A9E" w:rsidRDefault="00032A9E" w:rsidP="00032A9E">
      <w:pPr>
        <w:autoSpaceDE w:val="0"/>
        <w:autoSpaceDN w:val="0"/>
        <w:adjustRightInd w:val="0"/>
        <w:ind w:firstLine="630"/>
        <w:jc w:val="both"/>
        <w:rPr>
          <w:rFonts w:ascii="Arial" w:eastAsia="Calibri" w:hAnsi="Arial" w:cs="Arial"/>
          <w:b/>
          <w:i/>
          <w:sz w:val="24"/>
          <w:szCs w:val="24"/>
        </w:rPr>
      </w:pPr>
    </w:p>
    <w:p w:rsidR="00032A9E" w:rsidRDefault="00032A9E" w:rsidP="00032A9E">
      <w:pPr>
        <w:rPr>
          <w:rFonts w:ascii="Arial" w:hAnsi="Arial" w:cs="Arial"/>
          <w:b/>
          <w:sz w:val="24"/>
          <w:szCs w:val="24"/>
        </w:rPr>
      </w:pPr>
    </w:p>
    <w:p w:rsidR="00032A9E" w:rsidRDefault="00032A9E" w:rsidP="00032A9E">
      <w:pPr>
        <w:ind w:firstLine="720"/>
        <w:jc w:val="center"/>
        <w:rPr>
          <w:rFonts w:ascii="Arial" w:hAnsi="Arial" w:cs="Arial"/>
          <w:sz w:val="24"/>
          <w:szCs w:val="24"/>
        </w:rPr>
      </w:pPr>
    </w:p>
    <w:p w:rsidR="00032A9E" w:rsidRPr="00B22DC5" w:rsidRDefault="00032A9E" w:rsidP="00032A9E">
      <w:pPr>
        <w:ind w:firstLine="720"/>
        <w:jc w:val="center"/>
        <w:rPr>
          <w:rFonts w:ascii="Arial" w:hAnsi="Arial" w:cs="Arial"/>
          <w:sz w:val="24"/>
          <w:szCs w:val="24"/>
        </w:rPr>
      </w:pPr>
      <w:r>
        <w:rPr>
          <w:rFonts w:ascii="Arial" w:hAnsi="Arial" w:cs="Arial"/>
          <w:sz w:val="24"/>
          <w:szCs w:val="24"/>
        </w:rPr>
        <w:t>PRIMAR</w:t>
      </w:r>
    </w:p>
    <w:p w:rsidR="00032A9E" w:rsidRDefault="00032A9E" w:rsidP="00032A9E">
      <w:pPr>
        <w:rPr>
          <w:b/>
        </w:rPr>
      </w:pPr>
      <w:r>
        <w:tab/>
      </w:r>
      <w:r>
        <w:tab/>
      </w:r>
      <w:r>
        <w:tab/>
      </w:r>
      <w:r>
        <w:tab/>
      </w:r>
      <w:r>
        <w:tab/>
      </w:r>
      <w:r>
        <w:tab/>
        <w:t>Barabasi  Otto</w:t>
      </w:r>
    </w:p>
    <w:p w:rsidR="00032A9E" w:rsidRDefault="00032A9E" w:rsidP="00032A9E">
      <w:pPr>
        <w:rPr>
          <w:rFonts w:ascii="Arial" w:hAnsi="Arial" w:cs="Arial"/>
          <w:b/>
          <w:sz w:val="24"/>
          <w:szCs w:val="24"/>
        </w:rPr>
      </w:pPr>
    </w:p>
    <w:p w:rsidR="00032A9E" w:rsidRPr="00295124" w:rsidRDefault="00032A9E" w:rsidP="00032A9E">
      <w:pPr>
        <w:spacing w:after="0"/>
        <w:rPr>
          <w:b/>
        </w:rPr>
      </w:pPr>
      <w:r w:rsidRPr="00295124">
        <w:lastRenderedPageBreak/>
        <w:t>JUDEŢUL MUREŞ</w:t>
      </w:r>
    </w:p>
    <w:p w:rsidR="00032A9E" w:rsidRPr="00295124" w:rsidRDefault="00032A9E" w:rsidP="00032A9E">
      <w:pPr>
        <w:spacing w:after="0"/>
        <w:rPr>
          <w:b/>
        </w:rPr>
      </w:pPr>
      <w:r w:rsidRPr="00295124">
        <w:t>COMUNA HODOŞA</w:t>
      </w:r>
    </w:p>
    <w:p w:rsidR="00032A9E" w:rsidRPr="00295124" w:rsidRDefault="00032A9E" w:rsidP="00032A9E">
      <w:pPr>
        <w:spacing w:after="0"/>
        <w:rPr>
          <w:b/>
        </w:rPr>
      </w:pPr>
      <w:r w:rsidRPr="00295124">
        <w:rPr>
          <w:i/>
        </w:rPr>
        <w:t>CONSILIUL LOCAL</w:t>
      </w:r>
    </w:p>
    <w:p w:rsidR="00032A9E" w:rsidRDefault="00032A9E" w:rsidP="00032A9E">
      <w:pPr>
        <w:spacing w:after="0"/>
        <w:rPr>
          <w:b/>
        </w:rPr>
      </w:pPr>
    </w:p>
    <w:p w:rsidR="00032A9E" w:rsidRPr="00295124" w:rsidRDefault="00032A9E" w:rsidP="00032A9E">
      <w:pPr>
        <w:spacing w:after="0"/>
        <w:rPr>
          <w:b/>
        </w:rPr>
      </w:pPr>
    </w:p>
    <w:p w:rsidR="00032A9E" w:rsidRPr="00295124" w:rsidRDefault="00032A9E" w:rsidP="00032A9E">
      <w:pPr>
        <w:spacing w:after="0"/>
        <w:rPr>
          <w:b/>
        </w:rPr>
      </w:pPr>
    </w:p>
    <w:p w:rsidR="00032A9E" w:rsidRDefault="00032A9E" w:rsidP="00032A9E">
      <w:pPr>
        <w:spacing w:after="0"/>
        <w:rPr>
          <w:b/>
          <w:i/>
          <w:sz w:val="40"/>
          <w:lang w:val="pt-BR"/>
        </w:rPr>
      </w:pPr>
      <w:r w:rsidRPr="00295124">
        <w:rPr>
          <w:i/>
        </w:rPr>
        <w:tab/>
      </w:r>
      <w:r w:rsidRPr="00295124">
        <w:rPr>
          <w:i/>
        </w:rPr>
        <w:tab/>
      </w:r>
      <w:r w:rsidRPr="00295124">
        <w:rPr>
          <w:i/>
        </w:rPr>
        <w:tab/>
      </w:r>
      <w:r w:rsidRPr="00295124">
        <w:rPr>
          <w:i/>
        </w:rPr>
        <w:tab/>
      </w:r>
      <w:r w:rsidRPr="00295124">
        <w:rPr>
          <w:i/>
        </w:rPr>
        <w:tab/>
      </w:r>
      <w:r>
        <w:rPr>
          <w:i/>
          <w:sz w:val="40"/>
          <w:lang w:val="pt-BR"/>
        </w:rPr>
        <w:t>Proiect de hotărâre</w:t>
      </w:r>
    </w:p>
    <w:p w:rsidR="00032A9E" w:rsidRDefault="00032A9E" w:rsidP="00032A9E">
      <w:pPr>
        <w:spacing w:after="0"/>
        <w:rPr>
          <w:b/>
          <w:i/>
          <w:sz w:val="40"/>
          <w:lang w:val="pt-BR"/>
        </w:rPr>
      </w:pPr>
    </w:p>
    <w:p w:rsidR="00032A9E" w:rsidRDefault="00032A9E" w:rsidP="00032A9E">
      <w:pPr>
        <w:spacing w:after="0"/>
        <w:jc w:val="center"/>
        <w:rPr>
          <w:b/>
          <w:i/>
          <w:sz w:val="26"/>
          <w:lang w:val="pt-BR"/>
        </w:rPr>
      </w:pPr>
      <w:r>
        <w:rPr>
          <w:lang w:val="pt-BR"/>
        </w:rPr>
        <w:tab/>
        <w:t xml:space="preserve"> </w:t>
      </w:r>
      <w:r>
        <w:rPr>
          <w:i/>
          <w:sz w:val="26"/>
          <w:lang w:val="pt-BR"/>
        </w:rPr>
        <w:t>privind aprobarea reţelei şcolare pentru anii 2018- 2019</w:t>
      </w:r>
    </w:p>
    <w:p w:rsidR="00032A9E" w:rsidRDefault="00032A9E" w:rsidP="00032A9E">
      <w:pPr>
        <w:spacing w:after="0"/>
        <w:jc w:val="center"/>
        <w:rPr>
          <w:b/>
        </w:rPr>
      </w:pPr>
      <w:r>
        <w:rPr>
          <w:i/>
          <w:sz w:val="26"/>
          <w:lang w:val="pt-BR"/>
        </w:rPr>
        <w:t>de pe raza teritorială a comunei Hodoşa</w:t>
      </w:r>
    </w:p>
    <w:p w:rsidR="00032A9E" w:rsidRDefault="00032A9E" w:rsidP="00032A9E">
      <w:pPr>
        <w:spacing w:after="0"/>
        <w:rPr>
          <w:lang w:val="pt-BR"/>
        </w:rPr>
      </w:pPr>
    </w:p>
    <w:p w:rsidR="00032A9E" w:rsidRDefault="00032A9E" w:rsidP="00032A9E">
      <w:pPr>
        <w:spacing w:after="0"/>
        <w:rPr>
          <w:lang w:val="pt-BR"/>
        </w:rPr>
      </w:pPr>
    </w:p>
    <w:p w:rsidR="00032A9E" w:rsidRPr="00295124" w:rsidRDefault="00032A9E" w:rsidP="00032A9E">
      <w:pPr>
        <w:spacing w:after="0"/>
        <w:rPr>
          <w:sz w:val="26"/>
          <w:szCs w:val="26"/>
          <w:lang w:val="it-IT"/>
        </w:rPr>
      </w:pPr>
      <w:r>
        <w:rPr>
          <w:sz w:val="26"/>
          <w:szCs w:val="26"/>
          <w:lang w:val="pt-BR"/>
        </w:rPr>
        <w:tab/>
      </w:r>
      <w:r w:rsidRPr="00295124">
        <w:rPr>
          <w:sz w:val="26"/>
          <w:szCs w:val="26"/>
          <w:lang w:val="it-IT"/>
        </w:rPr>
        <w:t xml:space="preserve">Consiliul local al comunei Hodoşa, în şedinţa ordinară din </w:t>
      </w:r>
      <w:r>
        <w:rPr>
          <w:sz w:val="26"/>
          <w:szCs w:val="26"/>
          <w:lang w:val="it-IT"/>
        </w:rPr>
        <w:t xml:space="preserve">              </w:t>
      </w:r>
      <w:r w:rsidRPr="00295124">
        <w:rPr>
          <w:sz w:val="26"/>
          <w:szCs w:val="26"/>
          <w:lang w:val="it-IT"/>
        </w:rPr>
        <w:t>;</w:t>
      </w:r>
    </w:p>
    <w:p w:rsidR="00032A9E" w:rsidRDefault="00032A9E" w:rsidP="00032A9E">
      <w:pPr>
        <w:spacing w:after="0"/>
        <w:ind w:firstLine="720"/>
        <w:rPr>
          <w:sz w:val="26"/>
          <w:szCs w:val="26"/>
          <w:lang w:val="it-IT"/>
        </w:rPr>
      </w:pPr>
      <w:r w:rsidRPr="00295124">
        <w:rPr>
          <w:sz w:val="26"/>
          <w:szCs w:val="26"/>
          <w:lang w:val="it-IT"/>
        </w:rPr>
        <w:t>Ţinând cont de expunerea de motive</w:t>
      </w:r>
      <w:r>
        <w:rPr>
          <w:sz w:val="26"/>
          <w:szCs w:val="26"/>
          <w:lang w:val="it-IT"/>
        </w:rPr>
        <w:t xml:space="preserve"> </w:t>
      </w:r>
      <w:r w:rsidRPr="00295124">
        <w:rPr>
          <w:sz w:val="26"/>
          <w:szCs w:val="26"/>
          <w:lang w:val="it-IT"/>
        </w:rPr>
        <w:t>cu nr.</w:t>
      </w:r>
      <w:r>
        <w:rPr>
          <w:sz w:val="26"/>
          <w:szCs w:val="26"/>
          <w:lang w:val="it-IT"/>
        </w:rPr>
        <w:t>1339 din 22 decembrie 2017</w:t>
      </w:r>
      <w:r w:rsidRPr="00295124">
        <w:rPr>
          <w:sz w:val="26"/>
          <w:szCs w:val="26"/>
          <w:lang w:val="it-IT"/>
        </w:rPr>
        <w:t xml:space="preserve"> a</w:t>
      </w:r>
      <w:r>
        <w:rPr>
          <w:sz w:val="26"/>
          <w:szCs w:val="26"/>
          <w:lang w:val="it-IT"/>
        </w:rPr>
        <w:t>l</w:t>
      </w:r>
      <w:r w:rsidRPr="00295124">
        <w:rPr>
          <w:sz w:val="26"/>
          <w:szCs w:val="26"/>
          <w:lang w:val="it-IT"/>
        </w:rPr>
        <w:t xml:space="preserve"> primarului</w:t>
      </w:r>
      <w:r>
        <w:rPr>
          <w:sz w:val="26"/>
          <w:szCs w:val="26"/>
          <w:lang w:val="it-IT"/>
        </w:rPr>
        <w:t xml:space="preserve"> comunei Hodoșa</w:t>
      </w:r>
      <w:r w:rsidRPr="00295124">
        <w:rPr>
          <w:sz w:val="26"/>
          <w:szCs w:val="26"/>
          <w:lang w:val="it-IT"/>
        </w:rPr>
        <w:t xml:space="preserve"> </w:t>
      </w:r>
      <w:r>
        <w:rPr>
          <w:sz w:val="26"/>
          <w:szCs w:val="26"/>
          <w:lang w:val="it-IT"/>
        </w:rPr>
        <w:t>;</w:t>
      </w:r>
    </w:p>
    <w:p w:rsidR="00032A9E" w:rsidRDefault="00032A9E" w:rsidP="00032A9E">
      <w:pPr>
        <w:spacing w:after="0"/>
        <w:ind w:firstLine="720"/>
        <w:rPr>
          <w:sz w:val="26"/>
          <w:szCs w:val="26"/>
        </w:rPr>
      </w:pPr>
      <w:r w:rsidRPr="008E668F">
        <w:rPr>
          <w:sz w:val="26"/>
          <w:szCs w:val="26"/>
        </w:rPr>
        <w:t>În conformitate cu prevederile art.19 alin.(4) şi art.61 alin.(2) şi alin.(5) din Legea nr. 1/2011 a educaţiei naţionale, cu modificările şi completările ulterioare</w:t>
      </w:r>
      <w:r>
        <w:rPr>
          <w:sz w:val="26"/>
          <w:szCs w:val="26"/>
          <w:lang w:val="it-IT"/>
        </w:rPr>
        <w:t xml:space="preserve">, a prevederilor  art.22 din Ordinului MEN </w:t>
      </w:r>
      <w:r w:rsidRPr="008E668F">
        <w:rPr>
          <w:sz w:val="26"/>
          <w:szCs w:val="26"/>
        </w:rPr>
        <w:t>nr.</w:t>
      </w:r>
      <w:r>
        <w:rPr>
          <w:sz w:val="26"/>
          <w:szCs w:val="26"/>
        </w:rPr>
        <w:t>5472 din 07.11.2017</w:t>
      </w:r>
      <w:r w:rsidRPr="008E668F">
        <w:rPr>
          <w:sz w:val="26"/>
          <w:szCs w:val="26"/>
        </w:rPr>
        <w:t xml:space="preserve"> privind aprobarea Metodologiei pentru fundamentarea cifrei de şcolarizare </w:t>
      </w:r>
      <w:r>
        <w:rPr>
          <w:sz w:val="26"/>
          <w:szCs w:val="26"/>
        </w:rPr>
        <w:t>pentru</w:t>
      </w:r>
      <w:r w:rsidRPr="008E668F">
        <w:rPr>
          <w:sz w:val="26"/>
          <w:szCs w:val="26"/>
        </w:rPr>
        <w:t xml:space="preserve"> învăţământ</w:t>
      </w:r>
      <w:r>
        <w:rPr>
          <w:sz w:val="26"/>
          <w:szCs w:val="26"/>
        </w:rPr>
        <w:t>ul</w:t>
      </w:r>
      <w:r w:rsidRPr="008E668F">
        <w:rPr>
          <w:sz w:val="26"/>
          <w:szCs w:val="26"/>
        </w:rPr>
        <w:t xml:space="preserve"> preuniversitar de stat pentru anul şcolar 201</w:t>
      </w:r>
      <w:r>
        <w:rPr>
          <w:sz w:val="26"/>
          <w:szCs w:val="26"/>
        </w:rPr>
        <w:t>8</w:t>
      </w:r>
      <w:r w:rsidRPr="008E668F">
        <w:rPr>
          <w:sz w:val="26"/>
          <w:szCs w:val="26"/>
        </w:rPr>
        <w:t>-201</w:t>
      </w:r>
      <w:r>
        <w:rPr>
          <w:sz w:val="26"/>
          <w:szCs w:val="26"/>
        </w:rPr>
        <w:t>9</w:t>
      </w:r>
      <w:r w:rsidRPr="008E668F">
        <w:rPr>
          <w:sz w:val="26"/>
          <w:szCs w:val="26"/>
        </w:rPr>
        <w:t>;</w:t>
      </w:r>
      <w:r w:rsidRPr="009547F4">
        <w:rPr>
          <w:sz w:val="24"/>
        </w:rPr>
        <w:t xml:space="preserve"> </w:t>
      </w:r>
    </w:p>
    <w:p w:rsidR="00032A9E" w:rsidRPr="008E668F" w:rsidRDefault="00032A9E" w:rsidP="00032A9E">
      <w:pPr>
        <w:spacing w:after="0"/>
        <w:ind w:firstLine="720"/>
        <w:rPr>
          <w:sz w:val="26"/>
          <w:szCs w:val="26"/>
        </w:rPr>
      </w:pPr>
      <w:r w:rsidRPr="009547F4">
        <w:rPr>
          <w:sz w:val="26"/>
          <w:szCs w:val="26"/>
        </w:rPr>
        <w:t xml:space="preserve"> </w:t>
      </w:r>
      <w:r w:rsidRPr="009547F4">
        <w:rPr>
          <w:bCs/>
          <w:sz w:val="26"/>
          <w:szCs w:val="26"/>
        </w:rPr>
        <w:t>Având în vedere parcurgerea procedurii prevăzută la art. 7 din Legea nr. 52/2003 privind transparenţa decizională în administraţia publică, republicată,</w:t>
      </w:r>
    </w:p>
    <w:p w:rsidR="00032A9E" w:rsidRDefault="00032A9E" w:rsidP="00032A9E">
      <w:pPr>
        <w:spacing w:after="0"/>
        <w:ind w:firstLine="540"/>
        <w:rPr>
          <w:sz w:val="26"/>
          <w:szCs w:val="26"/>
          <w:lang w:val="it-IT"/>
        </w:rPr>
      </w:pPr>
      <w:r>
        <w:rPr>
          <w:sz w:val="26"/>
          <w:szCs w:val="26"/>
          <w:lang w:val="it-IT"/>
        </w:rPr>
        <w:t>În temeiul articolului art.36 alin (1) şi (2) lit.b) coroborat cu art.45 din Legea nr.215/2001 privind administraţia publică locală, republicată,</w:t>
      </w:r>
    </w:p>
    <w:p w:rsidR="00032A9E" w:rsidRDefault="00032A9E" w:rsidP="00032A9E">
      <w:pPr>
        <w:spacing w:after="0"/>
        <w:rPr>
          <w:sz w:val="26"/>
          <w:szCs w:val="26"/>
          <w:lang w:val="it-IT"/>
        </w:rPr>
      </w:pPr>
    </w:p>
    <w:p w:rsidR="00032A9E" w:rsidRDefault="00032A9E" w:rsidP="00032A9E">
      <w:pPr>
        <w:spacing w:after="0"/>
        <w:rPr>
          <w:b/>
          <w:sz w:val="26"/>
          <w:szCs w:val="26"/>
          <w:lang w:val="it-IT"/>
        </w:rPr>
      </w:pP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i/>
          <w:sz w:val="26"/>
          <w:szCs w:val="26"/>
          <w:lang w:val="it-IT"/>
        </w:rPr>
        <w:t>se propune :</w:t>
      </w:r>
    </w:p>
    <w:p w:rsidR="00032A9E" w:rsidRDefault="00032A9E" w:rsidP="00032A9E">
      <w:pPr>
        <w:spacing w:after="0"/>
        <w:rPr>
          <w:sz w:val="26"/>
          <w:szCs w:val="26"/>
          <w:lang w:val="it-IT"/>
        </w:rPr>
      </w:pPr>
    </w:p>
    <w:p w:rsidR="00032A9E" w:rsidRDefault="00032A9E" w:rsidP="00032A9E">
      <w:pPr>
        <w:spacing w:after="0"/>
        <w:rPr>
          <w:sz w:val="26"/>
          <w:szCs w:val="26"/>
          <w:lang w:val="it-IT"/>
        </w:rPr>
      </w:pPr>
      <w:r>
        <w:rPr>
          <w:sz w:val="26"/>
          <w:szCs w:val="26"/>
          <w:lang w:val="it-IT"/>
        </w:rPr>
        <w:tab/>
      </w:r>
      <w:r>
        <w:rPr>
          <w:sz w:val="26"/>
          <w:szCs w:val="26"/>
          <w:u w:val="single"/>
          <w:lang w:val="it-IT"/>
        </w:rPr>
        <w:t>Art.1</w:t>
      </w:r>
      <w:r>
        <w:rPr>
          <w:sz w:val="26"/>
          <w:szCs w:val="26"/>
          <w:lang w:val="it-IT"/>
        </w:rPr>
        <w:tab/>
        <w:t>-</w:t>
      </w:r>
      <w:r>
        <w:rPr>
          <w:sz w:val="26"/>
          <w:szCs w:val="26"/>
          <w:lang w:val="it-IT"/>
        </w:rPr>
        <w:tab/>
        <w:t xml:space="preserve">Se aprobă Reţeaua unităţilor de învăţământ preuniversitar de stat  de pe raza teritorială a comunei Hodoşa , propuse să funcţioneze în anul şcolar 2018-2019, conform </w:t>
      </w:r>
      <w:r w:rsidRPr="00B52318">
        <w:rPr>
          <w:i/>
          <w:sz w:val="26"/>
          <w:szCs w:val="26"/>
          <w:lang w:val="it-IT"/>
        </w:rPr>
        <w:t>anexei</w:t>
      </w:r>
      <w:r>
        <w:rPr>
          <w:i/>
          <w:sz w:val="26"/>
          <w:szCs w:val="26"/>
          <w:lang w:val="it-IT"/>
        </w:rPr>
        <w:t xml:space="preserve">  </w:t>
      </w:r>
      <w:r w:rsidRPr="00B52318">
        <w:rPr>
          <w:sz w:val="26"/>
          <w:szCs w:val="26"/>
          <w:lang w:val="it-IT"/>
        </w:rPr>
        <w:t>la</w:t>
      </w:r>
      <w:r>
        <w:rPr>
          <w:sz w:val="26"/>
          <w:szCs w:val="26"/>
          <w:lang w:val="it-IT"/>
        </w:rPr>
        <w:t xml:space="preserve"> prezenta hotărâre.</w:t>
      </w:r>
    </w:p>
    <w:p w:rsidR="00032A9E" w:rsidRDefault="00032A9E" w:rsidP="00032A9E">
      <w:pPr>
        <w:spacing w:after="0"/>
        <w:jc w:val="both"/>
        <w:rPr>
          <w:b/>
          <w:sz w:val="24"/>
          <w:szCs w:val="24"/>
          <w:u w:val="single"/>
          <w:lang w:eastAsia="ro-RO"/>
        </w:rPr>
      </w:pPr>
    </w:p>
    <w:p w:rsidR="00032A9E" w:rsidRDefault="00032A9E" w:rsidP="00032A9E">
      <w:pPr>
        <w:spacing w:after="0"/>
        <w:ind w:firstLine="720"/>
        <w:rPr>
          <w:sz w:val="26"/>
          <w:szCs w:val="26"/>
        </w:rPr>
      </w:pPr>
      <w:r>
        <w:rPr>
          <w:sz w:val="26"/>
          <w:szCs w:val="26"/>
          <w:u w:val="single"/>
        </w:rPr>
        <w:t xml:space="preserve">Art.2 </w:t>
      </w:r>
      <w:r>
        <w:rPr>
          <w:sz w:val="26"/>
          <w:szCs w:val="26"/>
        </w:rPr>
        <w:t>-</w:t>
      </w:r>
      <w:r>
        <w:rPr>
          <w:sz w:val="26"/>
          <w:szCs w:val="26"/>
        </w:rPr>
        <w:tab/>
        <w:t>Primarul comunei,  împreună cu Directorul unităţii de învăţământ cu personalitate juridică din comună se însărcinează cu aducerea la îndeplinire a prezentei  hotărâri .</w:t>
      </w:r>
    </w:p>
    <w:p w:rsidR="00032A9E" w:rsidRDefault="00032A9E" w:rsidP="00032A9E">
      <w:pPr>
        <w:spacing w:after="0"/>
        <w:rPr>
          <w:rFonts w:ascii="Arial" w:hAnsi="Arial" w:cs="Arial"/>
          <w:b/>
          <w:sz w:val="24"/>
          <w:szCs w:val="24"/>
        </w:rPr>
      </w:pPr>
    </w:p>
    <w:p w:rsidR="00032A9E" w:rsidRDefault="00032A9E" w:rsidP="00032A9E">
      <w:pPr>
        <w:spacing w:after="0"/>
        <w:rPr>
          <w:rFonts w:ascii="Arial" w:hAnsi="Arial" w:cs="Arial"/>
          <w:b/>
          <w:sz w:val="24"/>
          <w:szCs w:val="24"/>
        </w:rPr>
      </w:pPr>
    </w:p>
    <w:p w:rsidR="00032A9E" w:rsidRDefault="00032A9E" w:rsidP="00032A9E">
      <w:pPr>
        <w:spacing w:after="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PRESEDINTE DE ȘEDINTA</w:t>
      </w:r>
    </w:p>
    <w:p w:rsidR="00032A9E" w:rsidRDefault="00032A9E" w:rsidP="00032A9E">
      <w:pPr>
        <w:spacing w:after="0"/>
        <w:rPr>
          <w:rFonts w:ascii="Arial" w:hAnsi="Arial" w:cs="Arial"/>
          <w:b/>
          <w:sz w:val="24"/>
          <w:szCs w:val="24"/>
        </w:rPr>
      </w:pPr>
    </w:p>
    <w:p w:rsidR="00032A9E" w:rsidRDefault="00032A9E" w:rsidP="00032A9E">
      <w:pPr>
        <w:spacing w:after="0"/>
        <w:rPr>
          <w:rFonts w:ascii="Arial" w:hAnsi="Arial" w:cs="Arial"/>
          <w:b/>
          <w:sz w:val="24"/>
          <w:szCs w:val="24"/>
        </w:rPr>
      </w:pPr>
    </w:p>
    <w:p w:rsidR="00032A9E" w:rsidRDefault="00032A9E" w:rsidP="00032A9E">
      <w:pPr>
        <w:spacing w:after="0"/>
        <w:rPr>
          <w:rFonts w:ascii="Arial" w:hAnsi="Arial" w:cs="Arial"/>
          <w:b/>
          <w:sz w:val="24"/>
          <w:szCs w:val="24"/>
        </w:rPr>
      </w:pPr>
    </w:p>
    <w:p w:rsidR="00032A9E" w:rsidRDefault="00032A9E" w:rsidP="00032A9E">
      <w:pPr>
        <w:spacing w:after="0"/>
        <w:rPr>
          <w:rFonts w:ascii="Arial" w:hAnsi="Arial" w:cs="Arial"/>
          <w:b/>
          <w:sz w:val="24"/>
          <w:szCs w:val="24"/>
        </w:rPr>
      </w:pPr>
      <w:r>
        <w:rPr>
          <w:rFonts w:ascii="Arial" w:hAnsi="Arial" w:cs="Arial"/>
          <w:sz w:val="24"/>
          <w:szCs w:val="24"/>
        </w:rPr>
        <w:tab/>
        <w:t>INIȚIATOR,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AVIZAT- Secretar</w:t>
      </w:r>
    </w:p>
    <w:p w:rsidR="00032A9E" w:rsidRDefault="00032A9E" w:rsidP="00032A9E">
      <w:pPr>
        <w:spacing w:after="0"/>
        <w:rPr>
          <w:rFonts w:ascii="Arial" w:hAnsi="Arial" w:cs="Arial"/>
          <w:b/>
          <w:sz w:val="24"/>
          <w:szCs w:val="24"/>
        </w:rPr>
      </w:pPr>
      <w:r>
        <w:rPr>
          <w:rFonts w:ascii="Arial" w:hAnsi="Arial" w:cs="Arial"/>
          <w:sz w:val="24"/>
          <w:szCs w:val="24"/>
        </w:rPr>
        <w:t xml:space="preserve">   Barabasi  Otto</w:t>
      </w:r>
    </w:p>
    <w:p w:rsidR="00032A9E" w:rsidRDefault="00032A9E" w:rsidP="00032A9E">
      <w:pPr>
        <w:rPr>
          <w:rFonts w:ascii="Arial" w:hAnsi="Arial" w:cs="Arial"/>
          <w:b/>
          <w:sz w:val="24"/>
          <w:szCs w:val="24"/>
        </w:rPr>
      </w:pPr>
    </w:p>
    <w:p w:rsidR="00032A9E" w:rsidRPr="00E3530C" w:rsidRDefault="00032A9E" w:rsidP="00032A9E">
      <w:pPr>
        <w:pStyle w:val="BodyTextIndent2"/>
        <w:ind w:firstLine="0"/>
        <w:jc w:val="right"/>
        <w:rPr>
          <w:rFonts w:ascii="Tahoma" w:hAnsi="Tahoma" w:cs="Tahoma"/>
          <w:b/>
          <w:i/>
          <w:sz w:val="24"/>
          <w:szCs w:val="24"/>
          <w:u w:val="single"/>
        </w:rPr>
      </w:pPr>
      <w:r>
        <w:rPr>
          <w:rFonts w:ascii="Tahoma" w:hAnsi="Tahoma" w:cs="Tahoma"/>
          <w:b/>
          <w:i/>
          <w:sz w:val="24"/>
          <w:szCs w:val="24"/>
          <w:u w:val="single"/>
        </w:rPr>
        <w:lastRenderedPageBreak/>
        <w:t xml:space="preserve">Anexa </w:t>
      </w:r>
      <w:r w:rsidRPr="00E3530C">
        <w:rPr>
          <w:rFonts w:ascii="Tahoma" w:hAnsi="Tahoma" w:cs="Tahoma"/>
          <w:b/>
          <w:i/>
          <w:sz w:val="24"/>
          <w:szCs w:val="24"/>
          <w:u w:val="single"/>
        </w:rPr>
        <w:t xml:space="preserve">  </w:t>
      </w:r>
    </w:p>
    <w:p w:rsidR="00032A9E" w:rsidRPr="006B7713" w:rsidRDefault="00032A9E" w:rsidP="00032A9E">
      <w:pPr>
        <w:pStyle w:val="BodyTextIndent2"/>
        <w:ind w:firstLine="0"/>
        <w:jc w:val="right"/>
        <w:rPr>
          <w:sz w:val="22"/>
        </w:rPr>
      </w:pPr>
      <w:r>
        <w:rPr>
          <w:sz w:val="22"/>
        </w:rPr>
        <w:t>la HCL nr......</w:t>
      </w:r>
      <w:r w:rsidRPr="006B7713">
        <w:rPr>
          <w:sz w:val="22"/>
        </w:rPr>
        <w:t>/201</w:t>
      </w:r>
      <w:r>
        <w:rPr>
          <w:sz w:val="22"/>
        </w:rPr>
        <w:t>8</w:t>
      </w: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jc w:val="center"/>
        <w:rPr>
          <w:rFonts w:ascii="Tahoma" w:hAnsi="Tahoma" w:cs="Tahoma"/>
          <w:b/>
          <w:sz w:val="36"/>
          <w:szCs w:val="36"/>
        </w:rPr>
      </w:pPr>
      <w:r w:rsidRPr="00E3530C">
        <w:rPr>
          <w:rFonts w:ascii="Tahoma" w:hAnsi="Tahoma" w:cs="Tahoma"/>
          <w:b/>
          <w:sz w:val="36"/>
          <w:szCs w:val="36"/>
        </w:rPr>
        <w:t>REŢEAUA  ŞCOLARĂ</w:t>
      </w:r>
    </w:p>
    <w:p w:rsidR="00032A9E" w:rsidRPr="00E3530C" w:rsidRDefault="00032A9E" w:rsidP="00032A9E">
      <w:pPr>
        <w:pStyle w:val="BodyTextIndent2"/>
        <w:ind w:firstLine="0"/>
        <w:jc w:val="center"/>
        <w:rPr>
          <w:rFonts w:ascii="Tahoma" w:hAnsi="Tahoma" w:cs="Tahoma"/>
          <w:b/>
          <w:sz w:val="36"/>
          <w:szCs w:val="36"/>
        </w:rPr>
      </w:pPr>
    </w:p>
    <w:p w:rsidR="00032A9E" w:rsidRDefault="00032A9E" w:rsidP="00032A9E">
      <w:pPr>
        <w:pStyle w:val="BodyTextIndent2"/>
        <w:ind w:firstLine="0"/>
        <w:jc w:val="center"/>
        <w:rPr>
          <w:rFonts w:ascii="Tahoma" w:hAnsi="Tahoma" w:cs="Tahoma"/>
          <w:sz w:val="28"/>
          <w:szCs w:val="28"/>
        </w:rPr>
      </w:pPr>
      <w:r>
        <w:rPr>
          <w:rFonts w:ascii="Tahoma" w:hAnsi="Tahoma" w:cs="Tahoma"/>
          <w:sz w:val="28"/>
          <w:szCs w:val="28"/>
        </w:rPr>
        <w:t>DE PE RAZA TERITORIALĂ A COMUNEI HODOŞA</w:t>
      </w:r>
    </w:p>
    <w:p w:rsidR="00032A9E" w:rsidRPr="00E3530C" w:rsidRDefault="00032A9E" w:rsidP="00032A9E">
      <w:pPr>
        <w:pStyle w:val="BodyTextIndent2"/>
        <w:ind w:firstLine="0"/>
        <w:jc w:val="center"/>
        <w:rPr>
          <w:rFonts w:ascii="Tahoma" w:hAnsi="Tahoma" w:cs="Tahoma"/>
          <w:sz w:val="28"/>
          <w:szCs w:val="28"/>
        </w:rPr>
      </w:pPr>
      <w:r>
        <w:rPr>
          <w:rFonts w:ascii="Tahoma" w:hAnsi="Tahoma" w:cs="Tahoma"/>
          <w:sz w:val="28"/>
          <w:szCs w:val="28"/>
        </w:rPr>
        <w:t>PENTRU ANUL ŞCOLAR 2018 - 2019</w:t>
      </w: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62"/>
        <w:gridCol w:w="2726"/>
        <w:gridCol w:w="1921"/>
        <w:gridCol w:w="1732"/>
      </w:tblGrid>
      <w:tr w:rsidR="00032A9E" w:rsidRPr="001C4B12" w:rsidTr="00BE55A7">
        <w:tc>
          <w:tcPr>
            <w:tcW w:w="648" w:type="dxa"/>
            <w:shd w:val="clear" w:color="auto" w:fill="auto"/>
          </w:tcPr>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Nr.crt.</w:t>
            </w:r>
          </w:p>
        </w:tc>
        <w:tc>
          <w:tcPr>
            <w:tcW w:w="2862" w:type="dxa"/>
            <w:shd w:val="clear" w:color="auto" w:fill="auto"/>
          </w:tcPr>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Denumirea unităţii de învăţământ cu personalitate juridică</w:t>
            </w:r>
          </w:p>
        </w:tc>
        <w:tc>
          <w:tcPr>
            <w:tcW w:w="2726" w:type="dxa"/>
            <w:shd w:val="clear" w:color="auto" w:fill="auto"/>
          </w:tcPr>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Denumirea unităţii de învăţământ fără personalitate juridică</w:t>
            </w:r>
          </w:p>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(arondată)</w:t>
            </w:r>
          </w:p>
        </w:tc>
        <w:tc>
          <w:tcPr>
            <w:tcW w:w="1921" w:type="dxa"/>
            <w:shd w:val="clear" w:color="auto" w:fill="auto"/>
          </w:tcPr>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Adresa</w:t>
            </w:r>
          </w:p>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Nr.telefon/     e-mail</w:t>
            </w:r>
          </w:p>
        </w:tc>
        <w:tc>
          <w:tcPr>
            <w:tcW w:w="1732" w:type="dxa"/>
            <w:shd w:val="clear" w:color="auto" w:fill="auto"/>
          </w:tcPr>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Nivelul de învăţământ</w:t>
            </w:r>
          </w:p>
        </w:tc>
      </w:tr>
      <w:tr w:rsidR="00032A9E" w:rsidRPr="001C4B12" w:rsidTr="00BE55A7">
        <w:tc>
          <w:tcPr>
            <w:tcW w:w="648" w:type="dxa"/>
            <w:shd w:val="clear" w:color="auto" w:fill="auto"/>
          </w:tcPr>
          <w:p w:rsidR="00032A9E" w:rsidRPr="001C4B12" w:rsidRDefault="00032A9E" w:rsidP="00BE55A7">
            <w:pPr>
              <w:pStyle w:val="BodyTextIndent2"/>
              <w:ind w:firstLine="0"/>
              <w:jc w:val="center"/>
              <w:rPr>
                <w:rFonts w:ascii="Tahoma" w:hAnsi="Tahoma" w:cs="Tahoma"/>
                <w:sz w:val="24"/>
                <w:szCs w:val="24"/>
              </w:rPr>
            </w:pPr>
            <w:r w:rsidRPr="001C4B12">
              <w:rPr>
                <w:rFonts w:ascii="Tahoma" w:hAnsi="Tahoma" w:cs="Tahoma"/>
                <w:sz w:val="24"/>
                <w:szCs w:val="24"/>
              </w:rPr>
              <w:t>1</w:t>
            </w:r>
          </w:p>
        </w:tc>
        <w:tc>
          <w:tcPr>
            <w:tcW w:w="2862" w:type="dxa"/>
            <w:shd w:val="clear" w:color="auto" w:fill="auto"/>
            <w:vAlign w:val="center"/>
          </w:tcPr>
          <w:p w:rsidR="00032A9E" w:rsidRPr="001C4B12" w:rsidRDefault="00032A9E" w:rsidP="00BE55A7">
            <w:pPr>
              <w:pStyle w:val="BodyTextIndent2"/>
              <w:ind w:firstLine="0"/>
              <w:jc w:val="center"/>
              <w:rPr>
                <w:rFonts w:ascii="Tahoma" w:hAnsi="Tahoma" w:cs="Tahoma"/>
                <w:sz w:val="24"/>
                <w:szCs w:val="24"/>
              </w:rPr>
            </w:pPr>
            <w:r w:rsidRPr="001C4B12">
              <w:rPr>
                <w:rFonts w:ascii="Tahoma" w:hAnsi="Tahoma" w:cs="Tahoma"/>
                <w:b/>
                <w:bCs/>
                <w:sz w:val="24"/>
                <w:szCs w:val="24"/>
              </w:rPr>
              <w:t>ŞCOALA GIMNAZIALĂ „PETRES KÁLMÁN” SÎMBRIAŞ</w:t>
            </w:r>
          </w:p>
        </w:tc>
        <w:tc>
          <w:tcPr>
            <w:tcW w:w="2726" w:type="dxa"/>
            <w:shd w:val="clear" w:color="auto" w:fill="auto"/>
          </w:tcPr>
          <w:p w:rsidR="00032A9E" w:rsidRPr="001C4B12" w:rsidRDefault="00032A9E" w:rsidP="00BE55A7">
            <w:pPr>
              <w:pStyle w:val="BodyTextIndent2"/>
              <w:ind w:firstLine="0"/>
              <w:jc w:val="center"/>
              <w:rPr>
                <w:rFonts w:ascii="Tahoma" w:hAnsi="Tahoma" w:cs="Tahoma"/>
                <w:sz w:val="24"/>
                <w:szCs w:val="24"/>
              </w:rPr>
            </w:pPr>
          </w:p>
        </w:tc>
        <w:tc>
          <w:tcPr>
            <w:tcW w:w="1921" w:type="dxa"/>
            <w:shd w:val="clear" w:color="auto" w:fill="auto"/>
          </w:tcPr>
          <w:p w:rsidR="00032A9E" w:rsidRPr="001C4B12" w:rsidRDefault="00032A9E" w:rsidP="00BE55A7">
            <w:pPr>
              <w:pStyle w:val="BodyTextIndent2"/>
              <w:ind w:firstLine="0"/>
              <w:jc w:val="center"/>
              <w:rPr>
                <w:rFonts w:ascii="Tahoma" w:hAnsi="Tahoma" w:cs="Tahoma"/>
                <w:sz w:val="24"/>
                <w:szCs w:val="24"/>
              </w:rPr>
            </w:pPr>
            <w:r w:rsidRPr="003E5D40">
              <w:rPr>
                <w:rFonts w:ascii="Tahoma" w:hAnsi="Tahoma" w:cs="Tahoma"/>
                <w:b/>
                <w:sz w:val="24"/>
                <w:szCs w:val="24"/>
              </w:rPr>
              <w:t>SÎMBRIAŞ,</w:t>
            </w:r>
            <w:r w:rsidRPr="001C4B12">
              <w:rPr>
                <w:rFonts w:ascii="Tahoma" w:hAnsi="Tahoma" w:cs="Tahoma"/>
                <w:sz w:val="24"/>
                <w:szCs w:val="24"/>
              </w:rPr>
              <w:t xml:space="preserve"> str.Pricipală nr.105 Tel.0265349010 </w:t>
            </w:r>
          </w:p>
        </w:tc>
        <w:tc>
          <w:tcPr>
            <w:tcW w:w="1732" w:type="dxa"/>
            <w:shd w:val="clear" w:color="auto" w:fill="auto"/>
            <w:vAlign w:val="center"/>
          </w:tcPr>
          <w:p w:rsidR="00032A9E" w:rsidRPr="001C4B12" w:rsidRDefault="00032A9E" w:rsidP="00BE55A7">
            <w:pPr>
              <w:pStyle w:val="BodyTextIndent2"/>
              <w:ind w:firstLine="0"/>
              <w:jc w:val="center"/>
              <w:rPr>
                <w:rFonts w:ascii="Tahoma" w:hAnsi="Tahoma" w:cs="Tahoma"/>
                <w:sz w:val="24"/>
                <w:szCs w:val="24"/>
              </w:rPr>
            </w:pPr>
            <w:r>
              <w:rPr>
                <w:rFonts w:ascii="Tahoma" w:hAnsi="Tahoma" w:cs="Tahoma"/>
                <w:sz w:val="24"/>
                <w:szCs w:val="24"/>
              </w:rPr>
              <w:t>PRE/</w:t>
            </w:r>
            <w:r w:rsidRPr="001C4B12">
              <w:rPr>
                <w:rFonts w:ascii="Tahoma" w:hAnsi="Tahoma" w:cs="Tahoma"/>
                <w:sz w:val="24"/>
                <w:szCs w:val="24"/>
              </w:rPr>
              <w:t>PRI/GIM</w:t>
            </w:r>
          </w:p>
        </w:tc>
      </w:tr>
      <w:tr w:rsidR="00032A9E" w:rsidRPr="001C4B12" w:rsidTr="00BE55A7">
        <w:tc>
          <w:tcPr>
            <w:tcW w:w="648" w:type="dxa"/>
            <w:shd w:val="clear" w:color="auto" w:fill="auto"/>
          </w:tcPr>
          <w:p w:rsidR="00032A9E" w:rsidRPr="001C4B12" w:rsidRDefault="00032A9E" w:rsidP="00BE55A7">
            <w:pPr>
              <w:pStyle w:val="BodyTextIndent2"/>
              <w:ind w:firstLine="0"/>
              <w:jc w:val="center"/>
              <w:rPr>
                <w:rFonts w:ascii="Tahoma" w:hAnsi="Tahoma" w:cs="Tahoma"/>
                <w:sz w:val="24"/>
                <w:szCs w:val="24"/>
              </w:rPr>
            </w:pPr>
            <w:r>
              <w:rPr>
                <w:rFonts w:ascii="Tahoma" w:hAnsi="Tahoma" w:cs="Tahoma"/>
                <w:sz w:val="24"/>
                <w:szCs w:val="24"/>
              </w:rPr>
              <w:t>2</w:t>
            </w:r>
          </w:p>
        </w:tc>
        <w:tc>
          <w:tcPr>
            <w:tcW w:w="2862" w:type="dxa"/>
            <w:shd w:val="clear" w:color="auto" w:fill="auto"/>
          </w:tcPr>
          <w:p w:rsidR="00032A9E" w:rsidRPr="001C4B12" w:rsidRDefault="00032A9E" w:rsidP="00BE55A7">
            <w:pPr>
              <w:pStyle w:val="BodyTextIndent2"/>
              <w:ind w:firstLine="0"/>
              <w:jc w:val="center"/>
              <w:rPr>
                <w:rFonts w:ascii="Tahoma" w:hAnsi="Tahoma" w:cs="Tahoma"/>
                <w:sz w:val="24"/>
                <w:szCs w:val="24"/>
              </w:rPr>
            </w:pPr>
          </w:p>
        </w:tc>
        <w:tc>
          <w:tcPr>
            <w:tcW w:w="2726" w:type="dxa"/>
            <w:shd w:val="clear" w:color="auto" w:fill="auto"/>
            <w:vAlign w:val="center"/>
          </w:tcPr>
          <w:p w:rsidR="00032A9E" w:rsidRPr="003E5D40" w:rsidRDefault="00032A9E" w:rsidP="00BE55A7">
            <w:pPr>
              <w:pStyle w:val="BodyTextIndent2"/>
              <w:ind w:firstLine="0"/>
              <w:jc w:val="center"/>
              <w:rPr>
                <w:rFonts w:ascii="Tahoma" w:hAnsi="Tahoma" w:cs="Tahoma"/>
                <w:b/>
                <w:sz w:val="24"/>
                <w:szCs w:val="24"/>
              </w:rPr>
            </w:pPr>
            <w:r w:rsidRPr="003E5D40">
              <w:rPr>
                <w:rFonts w:ascii="Tahoma" w:hAnsi="Tahoma" w:cs="Tahoma"/>
                <w:b/>
                <w:sz w:val="24"/>
                <w:szCs w:val="24"/>
              </w:rPr>
              <w:t>ŞCOALA PRIMARĂ HODOŞA</w:t>
            </w:r>
          </w:p>
        </w:tc>
        <w:tc>
          <w:tcPr>
            <w:tcW w:w="1921" w:type="dxa"/>
            <w:shd w:val="clear" w:color="auto" w:fill="auto"/>
          </w:tcPr>
          <w:p w:rsidR="00032A9E" w:rsidRPr="001C4B12" w:rsidRDefault="00032A9E" w:rsidP="00BE55A7">
            <w:pPr>
              <w:pStyle w:val="BodyTextIndent2"/>
              <w:ind w:firstLine="0"/>
              <w:jc w:val="center"/>
              <w:rPr>
                <w:rFonts w:ascii="Tahoma" w:hAnsi="Tahoma" w:cs="Tahoma"/>
                <w:sz w:val="24"/>
                <w:szCs w:val="24"/>
              </w:rPr>
            </w:pPr>
            <w:r w:rsidRPr="003E5D40">
              <w:rPr>
                <w:rFonts w:ascii="Tahoma" w:hAnsi="Tahoma" w:cs="Tahoma"/>
                <w:b/>
                <w:sz w:val="24"/>
                <w:szCs w:val="24"/>
              </w:rPr>
              <w:t>HODOŞA</w:t>
            </w:r>
            <w:r w:rsidRPr="001C4B12">
              <w:rPr>
                <w:rFonts w:ascii="Tahoma" w:hAnsi="Tahoma" w:cs="Tahoma"/>
                <w:sz w:val="24"/>
                <w:szCs w:val="24"/>
              </w:rPr>
              <w:t xml:space="preserve"> str.Principală nr.136</w:t>
            </w:r>
          </w:p>
        </w:tc>
        <w:tc>
          <w:tcPr>
            <w:tcW w:w="1732" w:type="dxa"/>
            <w:shd w:val="clear" w:color="auto" w:fill="auto"/>
            <w:vAlign w:val="center"/>
          </w:tcPr>
          <w:p w:rsidR="00032A9E" w:rsidRPr="001C4B12" w:rsidRDefault="00032A9E" w:rsidP="00BE55A7">
            <w:pPr>
              <w:pStyle w:val="BodyTextIndent2"/>
              <w:ind w:firstLine="0"/>
              <w:jc w:val="center"/>
              <w:rPr>
                <w:rFonts w:ascii="Tahoma" w:hAnsi="Tahoma" w:cs="Tahoma"/>
                <w:sz w:val="24"/>
                <w:szCs w:val="24"/>
              </w:rPr>
            </w:pPr>
            <w:r>
              <w:rPr>
                <w:rFonts w:ascii="Tahoma" w:hAnsi="Tahoma" w:cs="Tahoma"/>
                <w:sz w:val="24"/>
                <w:szCs w:val="24"/>
              </w:rPr>
              <w:t>PRE/</w:t>
            </w:r>
            <w:r w:rsidRPr="001C4B12">
              <w:rPr>
                <w:rFonts w:ascii="Tahoma" w:hAnsi="Tahoma" w:cs="Tahoma"/>
                <w:sz w:val="24"/>
                <w:szCs w:val="24"/>
              </w:rPr>
              <w:t>PRI</w:t>
            </w:r>
          </w:p>
        </w:tc>
      </w:tr>
      <w:tr w:rsidR="00032A9E" w:rsidRPr="001C4B12" w:rsidTr="00BE55A7">
        <w:tc>
          <w:tcPr>
            <w:tcW w:w="648" w:type="dxa"/>
            <w:shd w:val="clear" w:color="auto" w:fill="auto"/>
          </w:tcPr>
          <w:p w:rsidR="00032A9E" w:rsidRPr="001C4B12" w:rsidRDefault="00032A9E" w:rsidP="00BE55A7">
            <w:pPr>
              <w:pStyle w:val="BodyTextIndent2"/>
              <w:ind w:firstLine="0"/>
              <w:jc w:val="center"/>
              <w:rPr>
                <w:rFonts w:ascii="Tahoma" w:hAnsi="Tahoma" w:cs="Tahoma"/>
                <w:sz w:val="24"/>
                <w:szCs w:val="24"/>
              </w:rPr>
            </w:pPr>
            <w:r>
              <w:rPr>
                <w:rFonts w:ascii="Tahoma" w:hAnsi="Tahoma" w:cs="Tahoma"/>
                <w:sz w:val="24"/>
                <w:szCs w:val="24"/>
              </w:rPr>
              <w:t>3</w:t>
            </w:r>
          </w:p>
        </w:tc>
        <w:tc>
          <w:tcPr>
            <w:tcW w:w="2862" w:type="dxa"/>
            <w:shd w:val="clear" w:color="auto" w:fill="auto"/>
          </w:tcPr>
          <w:p w:rsidR="00032A9E" w:rsidRPr="001C4B12" w:rsidRDefault="00032A9E" w:rsidP="00BE55A7">
            <w:pPr>
              <w:pStyle w:val="BodyTextIndent2"/>
              <w:ind w:firstLine="0"/>
              <w:jc w:val="center"/>
              <w:rPr>
                <w:rFonts w:ascii="Tahoma" w:hAnsi="Tahoma" w:cs="Tahoma"/>
                <w:sz w:val="24"/>
                <w:szCs w:val="24"/>
              </w:rPr>
            </w:pPr>
          </w:p>
        </w:tc>
        <w:tc>
          <w:tcPr>
            <w:tcW w:w="2726" w:type="dxa"/>
            <w:shd w:val="clear" w:color="auto" w:fill="auto"/>
            <w:vAlign w:val="center"/>
          </w:tcPr>
          <w:p w:rsidR="00032A9E" w:rsidRPr="003E5D40" w:rsidRDefault="00032A9E" w:rsidP="00BE55A7">
            <w:pPr>
              <w:pStyle w:val="BodyTextIndent2"/>
              <w:ind w:firstLine="0"/>
              <w:jc w:val="center"/>
              <w:rPr>
                <w:rFonts w:ascii="Tahoma" w:hAnsi="Tahoma" w:cs="Tahoma"/>
                <w:b/>
                <w:sz w:val="24"/>
                <w:szCs w:val="24"/>
              </w:rPr>
            </w:pPr>
            <w:r w:rsidRPr="003E5D40">
              <w:rPr>
                <w:rFonts w:ascii="Tahoma" w:hAnsi="Tahoma" w:cs="Tahoma"/>
                <w:b/>
                <w:sz w:val="24"/>
                <w:szCs w:val="24"/>
              </w:rPr>
              <w:t>ŞCOALA PRIMARĂ   IHOD</w:t>
            </w:r>
          </w:p>
        </w:tc>
        <w:tc>
          <w:tcPr>
            <w:tcW w:w="1921" w:type="dxa"/>
            <w:shd w:val="clear" w:color="auto" w:fill="auto"/>
          </w:tcPr>
          <w:p w:rsidR="00032A9E" w:rsidRPr="001C4B12" w:rsidRDefault="00032A9E" w:rsidP="00BE55A7">
            <w:pPr>
              <w:pStyle w:val="BodyTextIndent2"/>
              <w:ind w:firstLine="0"/>
              <w:jc w:val="center"/>
              <w:rPr>
                <w:rFonts w:ascii="Tahoma" w:hAnsi="Tahoma" w:cs="Tahoma"/>
                <w:sz w:val="24"/>
                <w:szCs w:val="24"/>
              </w:rPr>
            </w:pPr>
            <w:r w:rsidRPr="003E5D40">
              <w:rPr>
                <w:rFonts w:ascii="Tahoma" w:hAnsi="Tahoma" w:cs="Tahoma"/>
                <w:b/>
                <w:sz w:val="24"/>
                <w:szCs w:val="24"/>
              </w:rPr>
              <w:t>IHOD</w:t>
            </w:r>
            <w:r w:rsidRPr="001C4B12">
              <w:rPr>
                <w:rFonts w:ascii="Tahoma" w:hAnsi="Tahoma" w:cs="Tahoma"/>
                <w:sz w:val="24"/>
                <w:szCs w:val="24"/>
              </w:rPr>
              <w:t xml:space="preserve"> str.Principală nr.12</w:t>
            </w:r>
          </w:p>
        </w:tc>
        <w:tc>
          <w:tcPr>
            <w:tcW w:w="1732" w:type="dxa"/>
            <w:shd w:val="clear" w:color="auto" w:fill="auto"/>
            <w:vAlign w:val="center"/>
          </w:tcPr>
          <w:p w:rsidR="00032A9E" w:rsidRPr="001C4B12" w:rsidRDefault="00032A9E" w:rsidP="00BE55A7">
            <w:pPr>
              <w:pStyle w:val="BodyTextIndent2"/>
              <w:ind w:firstLine="0"/>
              <w:jc w:val="center"/>
              <w:rPr>
                <w:rFonts w:ascii="Tahoma" w:hAnsi="Tahoma" w:cs="Tahoma"/>
                <w:sz w:val="24"/>
                <w:szCs w:val="24"/>
              </w:rPr>
            </w:pPr>
            <w:r w:rsidRPr="001C4B12">
              <w:rPr>
                <w:rFonts w:ascii="Tahoma" w:hAnsi="Tahoma" w:cs="Tahoma"/>
                <w:sz w:val="24"/>
                <w:szCs w:val="24"/>
              </w:rPr>
              <w:t>PRI</w:t>
            </w:r>
          </w:p>
        </w:tc>
      </w:tr>
      <w:tr w:rsidR="00032A9E" w:rsidRPr="001C4B12" w:rsidTr="00BE55A7">
        <w:tc>
          <w:tcPr>
            <w:tcW w:w="648" w:type="dxa"/>
            <w:shd w:val="clear" w:color="auto" w:fill="auto"/>
          </w:tcPr>
          <w:p w:rsidR="00032A9E" w:rsidRPr="001C4B12" w:rsidRDefault="00032A9E" w:rsidP="00BE55A7">
            <w:pPr>
              <w:pStyle w:val="BodyTextIndent2"/>
              <w:ind w:firstLine="0"/>
              <w:jc w:val="center"/>
              <w:rPr>
                <w:rFonts w:ascii="Tahoma" w:hAnsi="Tahoma" w:cs="Tahoma"/>
                <w:sz w:val="24"/>
                <w:szCs w:val="24"/>
              </w:rPr>
            </w:pPr>
            <w:r>
              <w:rPr>
                <w:rFonts w:ascii="Tahoma" w:hAnsi="Tahoma" w:cs="Tahoma"/>
                <w:sz w:val="24"/>
                <w:szCs w:val="24"/>
              </w:rPr>
              <w:t>4</w:t>
            </w:r>
          </w:p>
        </w:tc>
        <w:tc>
          <w:tcPr>
            <w:tcW w:w="2862" w:type="dxa"/>
            <w:shd w:val="clear" w:color="auto" w:fill="auto"/>
          </w:tcPr>
          <w:p w:rsidR="00032A9E" w:rsidRPr="001C4B12" w:rsidRDefault="00032A9E" w:rsidP="00BE55A7">
            <w:pPr>
              <w:pStyle w:val="BodyTextIndent2"/>
              <w:ind w:firstLine="0"/>
              <w:jc w:val="center"/>
              <w:rPr>
                <w:rFonts w:ascii="Tahoma" w:hAnsi="Tahoma" w:cs="Tahoma"/>
                <w:sz w:val="24"/>
                <w:szCs w:val="24"/>
              </w:rPr>
            </w:pPr>
          </w:p>
        </w:tc>
        <w:tc>
          <w:tcPr>
            <w:tcW w:w="2726" w:type="dxa"/>
            <w:shd w:val="clear" w:color="auto" w:fill="auto"/>
            <w:vAlign w:val="center"/>
          </w:tcPr>
          <w:p w:rsidR="00032A9E" w:rsidRPr="003E5D40" w:rsidRDefault="00032A9E" w:rsidP="00BE55A7">
            <w:pPr>
              <w:pStyle w:val="BodyTextIndent2"/>
              <w:ind w:firstLine="0"/>
              <w:jc w:val="center"/>
              <w:rPr>
                <w:rFonts w:ascii="Tahoma" w:hAnsi="Tahoma" w:cs="Tahoma"/>
                <w:b/>
                <w:sz w:val="24"/>
                <w:szCs w:val="24"/>
              </w:rPr>
            </w:pPr>
            <w:r w:rsidRPr="003E5D40">
              <w:rPr>
                <w:rFonts w:ascii="Tahoma" w:hAnsi="Tahoma" w:cs="Tahoma"/>
                <w:b/>
                <w:sz w:val="24"/>
                <w:szCs w:val="24"/>
              </w:rPr>
              <w:t>ŞCOALA PRIMARĂ     ISLA</w:t>
            </w:r>
          </w:p>
        </w:tc>
        <w:tc>
          <w:tcPr>
            <w:tcW w:w="1921" w:type="dxa"/>
            <w:shd w:val="clear" w:color="auto" w:fill="auto"/>
          </w:tcPr>
          <w:p w:rsidR="00032A9E" w:rsidRDefault="00032A9E" w:rsidP="00BE55A7">
            <w:pPr>
              <w:pStyle w:val="BodyTextIndent2"/>
              <w:ind w:firstLine="0"/>
              <w:jc w:val="center"/>
              <w:rPr>
                <w:rFonts w:ascii="Tahoma" w:hAnsi="Tahoma" w:cs="Tahoma"/>
                <w:sz w:val="24"/>
                <w:szCs w:val="24"/>
              </w:rPr>
            </w:pPr>
            <w:r w:rsidRPr="003E5D40">
              <w:rPr>
                <w:rFonts w:ascii="Tahoma" w:hAnsi="Tahoma" w:cs="Tahoma"/>
                <w:b/>
                <w:sz w:val="24"/>
                <w:szCs w:val="24"/>
              </w:rPr>
              <w:t>ISLA</w:t>
            </w:r>
            <w:r w:rsidRPr="001C4B12">
              <w:rPr>
                <w:rFonts w:ascii="Tahoma" w:hAnsi="Tahoma" w:cs="Tahoma"/>
                <w:sz w:val="24"/>
                <w:szCs w:val="24"/>
              </w:rPr>
              <w:t xml:space="preserve"> </w:t>
            </w:r>
          </w:p>
          <w:p w:rsidR="00032A9E" w:rsidRDefault="00032A9E" w:rsidP="00BE55A7">
            <w:pPr>
              <w:pStyle w:val="BodyTextIndent2"/>
              <w:ind w:firstLine="0"/>
              <w:jc w:val="center"/>
              <w:rPr>
                <w:rFonts w:ascii="Tahoma" w:hAnsi="Tahoma" w:cs="Tahoma"/>
                <w:sz w:val="24"/>
                <w:szCs w:val="24"/>
              </w:rPr>
            </w:pPr>
            <w:r w:rsidRPr="001C4B12">
              <w:rPr>
                <w:rFonts w:ascii="Tahoma" w:hAnsi="Tahoma" w:cs="Tahoma"/>
                <w:sz w:val="24"/>
                <w:szCs w:val="24"/>
              </w:rPr>
              <w:t>str.</w:t>
            </w:r>
            <w:r>
              <w:rPr>
                <w:rFonts w:ascii="Tahoma" w:hAnsi="Tahoma" w:cs="Tahoma"/>
                <w:sz w:val="24"/>
                <w:szCs w:val="24"/>
              </w:rPr>
              <w:t>Școlii</w:t>
            </w:r>
            <w:r w:rsidRPr="001C4B12">
              <w:rPr>
                <w:rFonts w:ascii="Tahoma" w:hAnsi="Tahoma" w:cs="Tahoma"/>
                <w:sz w:val="24"/>
                <w:szCs w:val="24"/>
              </w:rPr>
              <w:t xml:space="preserve"> </w:t>
            </w:r>
          </w:p>
          <w:p w:rsidR="00032A9E" w:rsidRPr="001C4B12" w:rsidRDefault="00032A9E" w:rsidP="00BE55A7">
            <w:pPr>
              <w:pStyle w:val="BodyTextIndent2"/>
              <w:ind w:firstLine="0"/>
              <w:jc w:val="center"/>
              <w:rPr>
                <w:rFonts w:ascii="Tahoma" w:hAnsi="Tahoma" w:cs="Tahoma"/>
                <w:sz w:val="24"/>
                <w:szCs w:val="24"/>
              </w:rPr>
            </w:pPr>
            <w:r w:rsidRPr="001C4B12">
              <w:rPr>
                <w:rFonts w:ascii="Tahoma" w:hAnsi="Tahoma" w:cs="Tahoma"/>
                <w:sz w:val="24"/>
                <w:szCs w:val="24"/>
              </w:rPr>
              <w:t>nr.55</w:t>
            </w:r>
          </w:p>
        </w:tc>
        <w:tc>
          <w:tcPr>
            <w:tcW w:w="1732" w:type="dxa"/>
            <w:shd w:val="clear" w:color="auto" w:fill="auto"/>
            <w:vAlign w:val="center"/>
          </w:tcPr>
          <w:p w:rsidR="00032A9E" w:rsidRPr="001C4B12" w:rsidRDefault="00032A9E" w:rsidP="00BE55A7">
            <w:pPr>
              <w:pStyle w:val="BodyTextIndent2"/>
              <w:ind w:firstLine="0"/>
              <w:jc w:val="center"/>
              <w:rPr>
                <w:rFonts w:ascii="Tahoma" w:hAnsi="Tahoma" w:cs="Tahoma"/>
                <w:sz w:val="24"/>
                <w:szCs w:val="24"/>
              </w:rPr>
            </w:pPr>
            <w:r>
              <w:rPr>
                <w:rFonts w:ascii="Tahoma" w:hAnsi="Tahoma" w:cs="Tahoma"/>
                <w:sz w:val="24"/>
                <w:szCs w:val="24"/>
              </w:rPr>
              <w:t>PRE/</w:t>
            </w:r>
            <w:r w:rsidRPr="001C4B12">
              <w:rPr>
                <w:rFonts w:ascii="Tahoma" w:hAnsi="Tahoma" w:cs="Tahoma"/>
                <w:sz w:val="24"/>
                <w:szCs w:val="24"/>
              </w:rPr>
              <w:t>PRI</w:t>
            </w:r>
          </w:p>
        </w:tc>
      </w:tr>
    </w:tbl>
    <w:p w:rsidR="00032A9E" w:rsidRPr="00E3530C" w:rsidRDefault="00032A9E" w:rsidP="00032A9E">
      <w:pPr>
        <w:pStyle w:val="BodyTextIndent2"/>
        <w:ind w:firstLine="0"/>
        <w:rPr>
          <w:rFonts w:ascii="Tahoma" w:hAnsi="Tahoma" w:cs="Tahoma"/>
        </w:rPr>
      </w:pPr>
    </w:p>
    <w:p w:rsidR="00032A9E" w:rsidRDefault="00032A9E" w:rsidP="00032A9E">
      <w:r w:rsidRPr="000D6177">
        <w:rPr>
          <w:lang w:val="it-IT"/>
        </w:rPr>
        <w:tab/>
      </w:r>
    </w:p>
    <w:p w:rsidR="00032A9E" w:rsidRDefault="00032A9E" w:rsidP="00032A9E">
      <w:pPr>
        <w:jc w:val="right"/>
      </w:pPr>
    </w:p>
    <w:p w:rsidR="00032A9E" w:rsidRDefault="00032A9E" w:rsidP="00032A9E">
      <w:pPr>
        <w:jc w:val="right"/>
      </w:pPr>
    </w:p>
    <w:p w:rsidR="00032A9E" w:rsidRDefault="00032A9E" w:rsidP="00032A9E">
      <w:pPr>
        <w:jc w:val="center"/>
      </w:pPr>
      <w:r>
        <w:t xml:space="preserve">                                                PRIMAR,                                      </w:t>
      </w:r>
    </w:p>
    <w:p w:rsidR="00032A9E" w:rsidRDefault="00032A9E" w:rsidP="00032A9E">
      <w:pPr>
        <w:jc w:val="right"/>
      </w:pPr>
    </w:p>
    <w:p w:rsidR="00032A9E" w:rsidRPr="003E5D40" w:rsidRDefault="00032A9E" w:rsidP="00032A9E"/>
    <w:p w:rsidR="00032A9E" w:rsidRDefault="00032A9E" w:rsidP="00032A9E">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Barabasi  Otto</w:t>
      </w:r>
    </w:p>
    <w:p w:rsidR="00032A9E" w:rsidRDefault="00032A9E"/>
    <w:sectPr w:rsidR="00032A9E" w:rsidSect="00BE3D81">
      <w:pgSz w:w="11906" w:h="16838"/>
      <w:pgMar w:top="426"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9E"/>
    <w:rsid w:val="00032A9E"/>
    <w:rsid w:val="005B3C79"/>
    <w:rsid w:val="00B400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A9E"/>
    <w:rPr>
      <w:color w:val="0000FF" w:themeColor="hyperlink"/>
      <w:u w:val="single"/>
    </w:rPr>
  </w:style>
  <w:style w:type="paragraph" w:styleId="NoSpacing">
    <w:name w:val="No Spacing"/>
    <w:uiPriority w:val="1"/>
    <w:qFormat/>
    <w:rsid w:val="00032A9E"/>
    <w:pPr>
      <w:spacing w:after="0"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32A9E"/>
    <w:pPr>
      <w:spacing w:after="0" w:line="240" w:lineRule="auto"/>
      <w:ind w:firstLine="720"/>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032A9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A9E"/>
    <w:rPr>
      <w:color w:val="0000FF" w:themeColor="hyperlink"/>
      <w:u w:val="single"/>
    </w:rPr>
  </w:style>
  <w:style w:type="paragraph" w:styleId="NoSpacing">
    <w:name w:val="No Spacing"/>
    <w:uiPriority w:val="1"/>
    <w:qFormat/>
    <w:rsid w:val="00032A9E"/>
    <w:pPr>
      <w:spacing w:after="0"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32A9E"/>
    <w:pPr>
      <w:spacing w:after="0" w:line="240" w:lineRule="auto"/>
      <w:ind w:firstLine="720"/>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032A9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do&#537;a.ro" TargetMode="External"/><Relationship Id="rId3" Type="http://schemas.openxmlformats.org/officeDocument/2006/relationships/settings" Target="settings.xml"/><Relationship Id="rId7" Type="http://schemas.openxmlformats.org/officeDocument/2006/relationships/hyperlink" Target="mailto:primaria@hodosa.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imaria@hodosa.ro" TargetMode="External"/><Relationship Id="rId5" Type="http://schemas.openxmlformats.org/officeDocument/2006/relationships/hyperlink" Target="http://www.hodosa.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867</Words>
  <Characters>5030</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Hodosa</dc:creator>
  <cp:lastModifiedBy>Hodosa</cp:lastModifiedBy>
  <cp:revision>2</cp:revision>
  <dcterms:created xsi:type="dcterms:W3CDTF">2018-01-29T09:39:00Z</dcterms:created>
  <dcterms:modified xsi:type="dcterms:W3CDTF">2018-01-29T10:19:00Z</dcterms:modified>
</cp:coreProperties>
</file>