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F6B" w:rsidRPr="00A51FB6" w:rsidRDefault="00A51FB6" w:rsidP="00A51FB6">
      <w:pPr>
        <w:spacing w:after="0" w:line="240" w:lineRule="auto"/>
        <w:jc w:val="center"/>
        <w:rPr>
          <w:b/>
          <w:sz w:val="28"/>
        </w:rPr>
      </w:pPr>
      <w:r w:rsidRPr="00A51FB6">
        <w:rPr>
          <w:b/>
          <w:sz w:val="28"/>
        </w:rPr>
        <w:t>ROMÂNIA</w:t>
      </w:r>
    </w:p>
    <w:p w:rsidR="00A51FB6" w:rsidRPr="00A51FB6" w:rsidRDefault="00A51FB6" w:rsidP="00A51FB6">
      <w:pPr>
        <w:spacing w:after="0" w:line="240" w:lineRule="auto"/>
        <w:jc w:val="center"/>
        <w:rPr>
          <w:b/>
          <w:sz w:val="28"/>
        </w:rPr>
      </w:pPr>
      <w:r w:rsidRPr="00A51FB6">
        <w:rPr>
          <w:b/>
          <w:sz w:val="28"/>
        </w:rPr>
        <w:t>JUDEȚUL MUREȘ</w:t>
      </w:r>
    </w:p>
    <w:p w:rsidR="00A51FB6" w:rsidRPr="00A51FB6" w:rsidRDefault="00A51FB6" w:rsidP="00A51FB6">
      <w:pPr>
        <w:spacing w:after="0" w:line="240" w:lineRule="auto"/>
        <w:jc w:val="center"/>
        <w:rPr>
          <w:b/>
          <w:sz w:val="28"/>
        </w:rPr>
      </w:pPr>
      <w:r w:rsidRPr="00A51FB6">
        <w:rPr>
          <w:b/>
          <w:sz w:val="28"/>
        </w:rPr>
        <w:t>COMUNA HODOȘA</w:t>
      </w:r>
    </w:p>
    <w:p w:rsidR="00A51FB6" w:rsidRDefault="00A51FB6" w:rsidP="00A51FB6">
      <w:pPr>
        <w:spacing w:after="0" w:line="240" w:lineRule="auto"/>
        <w:jc w:val="center"/>
      </w:pPr>
      <w:r>
        <w:t>Hodoșa, str.Principală , nr.56, cod.547320</w:t>
      </w:r>
      <w:r>
        <w:tab/>
      </w:r>
      <w:r>
        <w:tab/>
      </w:r>
      <w:r>
        <w:tab/>
      </w:r>
      <w:r>
        <w:tab/>
      </w:r>
      <w:r>
        <w:tab/>
        <w:t>Telefon: 0265-349112</w:t>
      </w:r>
    </w:p>
    <w:p w:rsidR="00A51FB6" w:rsidRDefault="00A51FB6" w:rsidP="00A51FB6">
      <w:pPr>
        <w:spacing w:after="0" w:line="240" w:lineRule="auto"/>
        <w:jc w:val="center"/>
      </w:pPr>
      <w:r>
        <w:t>Cod Fiscal . 4375950</w:t>
      </w:r>
      <w:r>
        <w:tab/>
      </w:r>
      <w:r>
        <w:tab/>
      </w:r>
      <w:r>
        <w:tab/>
      </w:r>
      <w:r>
        <w:tab/>
      </w:r>
      <w:r>
        <w:tab/>
      </w:r>
      <w:r>
        <w:tab/>
      </w:r>
      <w:r>
        <w:tab/>
      </w:r>
      <w:r>
        <w:tab/>
        <w:t>Fax: 0265-349037</w:t>
      </w:r>
    </w:p>
    <w:p w:rsidR="00A51FB6" w:rsidRPr="00A51FB6" w:rsidRDefault="00A51FB6" w:rsidP="00A51FB6">
      <w:pPr>
        <w:spacing w:after="0" w:line="240" w:lineRule="auto"/>
        <w:jc w:val="center"/>
        <w:rPr>
          <w:u w:val="single"/>
        </w:rPr>
      </w:pPr>
      <w:r>
        <w:rPr>
          <w:u w:val="single"/>
        </w:rPr>
        <w:t xml:space="preserve">Web : </w:t>
      </w:r>
      <w:hyperlink r:id="rId6" w:history="1">
        <w:r w:rsidRPr="00FF7730">
          <w:rPr>
            <w:rStyle w:val="Hyperlink"/>
          </w:rPr>
          <w:t>www.hodosa.ro</w:t>
        </w:r>
      </w:hyperlink>
      <w:r>
        <w:rPr>
          <w:u w:val="single"/>
        </w:rPr>
        <w:tab/>
      </w:r>
      <w:r>
        <w:rPr>
          <w:u w:val="single"/>
        </w:rPr>
        <w:tab/>
      </w:r>
      <w:r>
        <w:rPr>
          <w:u w:val="single"/>
        </w:rPr>
        <w:tab/>
      </w:r>
      <w:r>
        <w:rPr>
          <w:u w:val="single"/>
        </w:rPr>
        <w:tab/>
        <w:t xml:space="preserve">           </w:t>
      </w:r>
      <w:r>
        <w:rPr>
          <w:u w:val="single"/>
        </w:rPr>
        <w:tab/>
      </w:r>
      <w:r>
        <w:rPr>
          <w:u w:val="single"/>
        </w:rPr>
        <w:tab/>
      </w:r>
      <w:r>
        <w:rPr>
          <w:u w:val="single"/>
        </w:rPr>
        <w:tab/>
        <w:t xml:space="preserve">     E-mail:</w:t>
      </w:r>
      <w:hyperlink r:id="rId7" w:history="1">
        <w:r w:rsidRPr="00FF7730">
          <w:rPr>
            <w:rStyle w:val="Hyperlink"/>
          </w:rPr>
          <w:t>primaria@hodosa.ro</w:t>
        </w:r>
      </w:hyperlink>
    </w:p>
    <w:p w:rsidR="00A51FB6" w:rsidRDefault="00A51FB6" w:rsidP="00A51FB6">
      <w:pPr>
        <w:spacing w:after="0"/>
        <w:rPr>
          <w:sz w:val="26"/>
          <w:szCs w:val="26"/>
        </w:rPr>
      </w:pPr>
      <w:r w:rsidRPr="00A51FB6">
        <w:rPr>
          <w:sz w:val="26"/>
          <w:szCs w:val="26"/>
        </w:rPr>
        <w:t xml:space="preserve"> Nr.</w:t>
      </w:r>
      <w:r w:rsidR="004A5437">
        <w:rPr>
          <w:sz w:val="26"/>
          <w:szCs w:val="26"/>
        </w:rPr>
        <w:t xml:space="preserve"> </w:t>
      </w:r>
      <w:r w:rsidR="00E95C35">
        <w:rPr>
          <w:sz w:val="26"/>
          <w:szCs w:val="26"/>
        </w:rPr>
        <w:t>27</w:t>
      </w:r>
      <w:r w:rsidR="004A5437">
        <w:rPr>
          <w:sz w:val="26"/>
          <w:szCs w:val="26"/>
        </w:rPr>
        <w:t>/</w:t>
      </w:r>
      <w:r w:rsidR="00E95C35">
        <w:rPr>
          <w:sz w:val="26"/>
          <w:szCs w:val="26"/>
        </w:rPr>
        <w:t>10</w:t>
      </w:r>
      <w:r w:rsidR="004A5437">
        <w:rPr>
          <w:sz w:val="26"/>
          <w:szCs w:val="26"/>
        </w:rPr>
        <w:t>.0</w:t>
      </w:r>
      <w:r w:rsidR="00E95C35">
        <w:rPr>
          <w:sz w:val="26"/>
          <w:szCs w:val="26"/>
        </w:rPr>
        <w:t>1</w:t>
      </w:r>
      <w:r w:rsidR="004A5437">
        <w:rPr>
          <w:sz w:val="26"/>
          <w:szCs w:val="26"/>
        </w:rPr>
        <w:t>.20</w:t>
      </w:r>
      <w:r w:rsidR="00E95C35">
        <w:rPr>
          <w:sz w:val="26"/>
          <w:szCs w:val="26"/>
        </w:rPr>
        <w:t>20</w:t>
      </w:r>
    </w:p>
    <w:p w:rsidR="00BE3D81" w:rsidRDefault="00BE3D81" w:rsidP="00A51FB6">
      <w:pPr>
        <w:spacing w:after="0"/>
        <w:rPr>
          <w:sz w:val="26"/>
          <w:szCs w:val="26"/>
        </w:rPr>
      </w:pPr>
    </w:p>
    <w:p w:rsidR="00BE3D81" w:rsidRDefault="00BE3D81" w:rsidP="00A51FB6">
      <w:pPr>
        <w:spacing w:after="0"/>
        <w:rPr>
          <w:sz w:val="26"/>
          <w:szCs w:val="26"/>
        </w:rPr>
      </w:pPr>
    </w:p>
    <w:p w:rsidR="00A51FB6" w:rsidRDefault="00A51FB6" w:rsidP="00A51FB6">
      <w:pPr>
        <w:spacing w:after="0"/>
        <w:rPr>
          <w:sz w:val="26"/>
          <w:szCs w:val="26"/>
        </w:rPr>
      </w:pPr>
    </w:p>
    <w:p w:rsidR="00A51FB6" w:rsidRPr="00BE3D81" w:rsidRDefault="00A51FB6" w:rsidP="00A51FB6">
      <w:pPr>
        <w:spacing w:after="0"/>
        <w:jc w:val="center"/>
        <w:rPr>
          <w:sz w:val="26"/>
          <w:szCs w:val="26"/>
          <w:u w:val="single"/>
        </w:rPr>
      </w:pPr>
      <w:r w:rsidRPr="00BE3D81">
        <w:rPr>
          <w:sz w:val="26"/>
          <w:szCs w:val="26"/>
          <w:u w:val="single"/>
        </w:rPr>
        <w:t>A  N  U  N  Ț</w:t>
      </w:r>
    </w:p>
    <w:p w:rsidR="00B525D8" w:rsidRDefault="00A51FB6" w:rsidP="00A51FB6">
      <w:pPr>
        <w:spacing w:after="0"/>
        <w:jc w:val="center"/>
        <w:rPr>
          <w:sz w:val="26"/>
          <w:szCs w:val="26"/>
        </w:rPr>
      </w:pPr>
      <w:r w:rsidRPr="00BE3D81">
        <w:rPr>
          <w:sz w:val="26"/>
          <w:szCs w:val="26"/>
        </w:rPr>
        <w:t>REFERITOR LA ELABORAREA PROIECTULUI DE HOTARARE PRIVIND</w:t>
      </w:r>
      <w:r w:rsidR="00B525D8">
        <w:rPr>
          <w:sz w:val="26"/>
          <w:szCs w:val="26"/>
        </w:rPr>
        <w:t xml:space="preserve">   </w:t>
      </w:r>
    </w:p>
    <w:p w:rsidR="004F2E99" w:rsidRDefault="004A5437" w:rsidP="000F6E0E">
      <w:pPr>
        <w:spacing w:after="0"/>
        <w:jc w:val="center"/>
        <w:rPr>
          <w:sz w:val="26"/>
          <w:szCs w:val="26"/>
        </w:rPr>
      </w:pPr>
      <w:r>
        <w:rPr>
          <w:sz w:val="26"/>
          <w:szCs w:val="26"/>
        </w:rPr>
        <w:t>APROBAREA BUGETULUI LOC</w:t>
      </w:r>
      <w:r w:rsidR="00231854">
        <w:rPr>
          <w:sz w:val="26"/>
          <w:szCs w:val="26"/>
        </w:rPr>
        <w:t>AL AL COMUNEI HODOȘA PE ANUL 2020</w:t>
      </w:r>
    </w:p>
    <w:p w:rsidR="00BE3D81" w:rsidRDefault="00BE3D81" w:rsidP="00A51FB6">
      <w:pPr>
        <w:spacing w:after="0"/>
        <w:jc w:val="center"/>
        <w:rPr>
          <w:sz w:val="26"/>
          <w:szCs w:val="26"/>
        </w:rPr>
      </w:pPr>
    </w:p>
    <w:p w:rsidR="004A5437" w:rsidRPr="00BE3D81" w:rsidRDefault="004A5437" w:rsidP="00A51FB6">
      <w:pPr>
        <w:spacing w:after="0"/>
        <w:jc w:val="center"/>
        <w:rPr>
          <w:sz w:val="26"/>
          <w:szCs w:val="26"/>
        </w:rPr>
      </w:pPr>
    </w:p>
    <w:p w:rsidR="000F6E0E" w:rsidRDefault="004F2E99" w:rsidP="000F6E0E">
      <w:pPr>
        <w:spacing w:after="0"/>
        <w:jc w:val="center"/>
        <w:rPr>
          <w:sz w:val="26"/>
          <w:szCs w:val="26"/>
          <w:u w:val="single"/>
        </w:rPr>
      </w:pPr>
      <w:r w:rsidRPr="00BE3D81">
        <w:rPr>
          <w:sz w:val="26"/>
          <w:szCs w:val="26"/>
        </w:rPr>
        <w:tab/>
        <w:t xml:space="preserve">În conformitate cu prevederile Legii nr.52/2003 privind transparența decizională în administrația publică, cu modificările și completările ulterioare, Primarul comunei Hodoșa anunță publicul interesat asupra inițierii </w:t>
      </w:r>
      <w:r w:rsidRPr="00BE3D81">
        <w:rPr>
          <w:sz w:val="26"/>
          <w:szCs w:val="26"/>
          <w:u w:val="single"/>
        </w:rPr>
        <w:t>PROCESULU</w:t>
      </w:r>
      <w:r w:rsidR="000F6E0E">
        <w:rPr>
          <w:sz w:val="26"/>
          <w:szCs w:val="26"/>
          <w:u w:val="single"/>
        </w:rPr>
        <w:t>I DE ELABORARE A PROIECTULUI DE</w:t>
      </w:r>
    </w:p>
    <w:p w:rsidR="004A5437" w:rsidRPr="004A5437" w:rsidRDefault="004F2E99" w:rsidP="004A5437">
      <w:pPr>
        <w:spacing w:after="0"/>
        <w:rPr>
          <w:sz w:val="26"/>
          <w:szCs w:val="26"/>
          <w:u w:val="single"/>
        </w:rPr>
      </w:pPr>
      <w:r w:rsidRPr="00BE3D81">
        <w:rPr>
          <w:sz w:val="26"/>
          <w:szCs w:val="26"/>
          <w:u w:val="single"/>
        </w:rPr>
        <w:t xml:space="preserve">HOTĂRÂRE </w:t>
      </w:r>
      <w:r w:rsidR="004A5437" w:rsidRPr="004A5437">
        <w:rPr>
          <w:sz w:val="26"/>
          <w:szCs w:val="26"/>
          <w:u w:val="single"/>
        </w:rPr>
        <w:t>PRIVIND   APROBAREA BUGETULUI LOC</w:t>
      </w:r>
      <w:r w:rsidR="00231854">
        <w:rPr>
          <w:sz w:val="26"/>
          <w:szCs w:val="26"/>
          <w:u w:val="single"/>
        </w:rPr>
        <w:t>AL AL COMUNEI HODOȘA PE ANUL 2020</w:t>
      </w:r>
    </w:p>
    <w:p w:rsidR="000F6E0E" w:rsidRPr="000F6E0E" w:rsidRDefault="000F6E0E" w:rsidP="000F6E0E">
      <w:pPr>
        <w:spacing w:after="0"/>
        <w:rPr>
          <w:sz w:val="26"/>
          <w:szCs w:val="26"/>
          <w:u w:val="single"/>
        </w:rPr>
      </w:pPr>
    </w:p>
    <w:p w:rsidR="004F2E99" w:rsidRPr="00BE3D81" w:rsidRDefault="004F2E99" w:rsidP="004F2E99">
      <w:pPr>
        <w:spacing w:after="0"/>
        <w:rPr>
          <w:sz w:val="26"/>
          <w:szCs w:val="26"/>
        </w:rPr>
      </w:pPr>
      <w:r w:rsidRPr="00BE3D81">
        <w:rPr>
          <w:sz w:val="26"/>
          <w:szCs w:val="26"/>
        </w:rPr>
        <w:tab/>
        <w:t xml:space="preserve">Propunerile, sugestiile sau opiniile cu valoare de recomandare cu privire la proiectul de hotărâre supus dezbaterii publice se pot depune la Primăria comunei Hodoșa, se pot transmite la adresa de e-mail : </w:t>
      </w:r>
      <w:hyperlink r:id="rId8" w:history="1">
        <w:r w:rsidRPr="00BE3D81">
          <w:rPr>
            <w:rStyle w:val="Hyperlink"/>
            <w:sz w:val="26"/>
            <w:szCs w:val="26"/>
          </w:rPr>
          <w:t>primaria@hodosa.ro</w:t>
        </w:r>
      </w:hyperlink>
      <w:r w:rsidRPr="00BE3D81">
        <w:rPr>
          <w:sz w:val="26"/>
          <w:szCs w:val="26"/>
        </w:rPr>
        <w:t xml:space="preserve"> sau prin fax la numărul 0265/349037, </w:t>
      </w:r>
      <w:r w:rsidRPr="00BE3D81">
        <w:rPr>
          <w:sz w:val="26"/>
          <w:szCs w:val="26"/>
          <w:u w:val="single"/>
        </w:rPr>
        <w:t xml:space="preserve">până la data de </w:t>
      </w:r>
      <w:r w:rsidR="00E95C35">
        <w:rPr>
          <w:sz w:val="26"/>
          <w:szCs w:val="26"/>
          <w:u w:val="single"/>
        </w:rPr>
        <w:t xml:space="preserve">03 </w:t>
      </w:r>
      <w:r w:rsidRPr="00BE3D81">
        <w:rPr>
          <w:sz w:val="26"/>
          <w:szCs w:val="26"/>
          <w:u w:val="single"/>
        </w:rPr>
        <w:t xml:space="preserve"> </w:t>
      </w:r>
      <w:r w:rsidR="00E95C35">
        <w:rPr>
          <w:sz w:val="26"/>
          <w:szCs w:val="26"/>
          <w:u w:val="single"/>
        </w:rPr>
        <w:t>febr</w:t>
      </w:r>
      <w:r w:rsidR="00387DF2">
        <w:rPr>
          <w:sz w:val="26"/>
          <w:szCs w:val="26"/>
          <w:u w:val="single"/>
        </w:rPr>
        <w:t>uarie 2020</w:t>
      </w:r>
      <w:r w:rsidRPr="00BE3D81">
        <w:rPr>
          <w:sz w:val="26"/>
          <w:szCs w:val="26"/>
          <w:u w:val="single"/>
        </w:rPr>
        <w:t>.</w:t>
      </w:r>
    </w:p>
    <w:p w:rsidR="004A5437" w:rsidRPr="004A5437" w:rsidRDefault="004F2E99" w:rsidP="004A5437">
      <w:pPr>
        <w:spacing w:after="0"/>
        <w:rPr>
          <w:sz w:val="26"/>
          <w:szCs w:val="26"/>
          <w:u w:val="single"/>
        </w:rPr>
      </w:pPr>
      <w:r w:rsidRPr="00BE3D81">
        <w:rPr>
          <w:sz w:val="26"/>
          <w:szCs w:val="26"/>
        </w:rPr>
        <w:tab/>
        <w:t>Materialele transmise vor purta mențiunea :</w:t>
      </w:r>
      <w:r w:rsidR="000F6E0E">
        <w:rPr>
          <w:sz w:val="26"/>
          <w:szCs w:val="26"/>
        </w:rPr>
        <w:t xml:space="preserve"> </w:t>
      </w:r>
      <w:r w:rsidRPr="00BE3D81">
        <w:rPr>
          <w:sz w:val="26"/>
          <w:szCs w:val="26"/>
          <w:u w:val="single"/>
        </w:rPr>
        <w:t xml:space="preserve">RECOMANDARE LA PROIECTUL DE HOTARARE </w:t>
      </w:r>
      <w:r w:rsidR="00BE3D81" w:rsidRPr="00BE3D81">
        <w:rPr>
          <w:sz w:val="26"/>
          <w:szCs w:val="26"/>
          <w:u w:val="single"/>
        </w:rPr>
        <w:t>PRIVIND</w:t>
      </w:r>
      <w:r w:rsidR="00BE3D81" w:rsidRPr="00BE3D81">
        <w:rPr>
          <w:sz w:val="26"/>
          <w:szCs w:val="26"/>
        </w:rPr>
        <w:t xml:space="preserve"> </w:t>
      </w:r>
      <w:r w:rsidR="004A5437">
        <w:rPr>
          <w:sz w:val="26"/>
          <w:szCs w:val="26"/>
        </w:rPr>
        <w:t xml:space="preserve"> </w:t>
      </w:r>
      <w:r w:rsidR="004A5437" w:rsidRPr="004A5437">
        <w:rPr>
          <w:sz w:val="26"/>
          <w:szCs w:val="26"/>
          <w:u w:val="single"/>
        </w:rPr>
        <w:t>APROBAREA BUGETULUI LOC</w:t>
      </w:r>
      <w:r w:rsidR="00231854">
        <w:rPr>
          <w:sz w:val="26"/>
          <w:szCs w:val="26"/>
          <w:u w:val="single"/>
        </w:rPr>
        <w:t>AL AL COMUNEI HODOȘA PE ANUL 2020</w:t>
      </w:r>
    </w:p>
    <w:p w:rsidR="000F6E0E" w:rsidRPr="000F6E0E" w:rsidRDefault="000F6E0E" w:rsidP="000F6E0E">
      <w:pPr>
        <w:spacing w:after="0"/>
        <w:rPr>
          <w:sz w:val="26"/>
          <w:szCs w:val="26"/>
          <w:u w:val="single"/>
        </w:rPr>
      </w:pPr>
    </w:p>
    <w:p w:rsidR="004F2E99" w:rsidRPr="00BE3D81" w:rsidRDefault="004F2E99" w:rsidP="004F2E99">
      <w:pPr>
        <w:spacing w:after="0"/>
        <w:rPr>
          <w:sz w:val="26"/>
          <w:szCs w:val="26"/>
          <w:u w:val="single"/>
        </w:rPr>
      </w:pPr>
    </w:p>
    <w:p w:rsidR="004F2E99" w:rsidRPr="00BE3D81" w:rsidRDefault="004F2E99" w:rsidP="004F2E99">
      <w:pPr>
        <w:spacing w:after="0"/>
        <w:ind w:firstLine="708"/>
        <w:rPr>
          <w:sz w:val="26"/>
          <w:szCs w:val="26"/>
        </w:rPr>
      </w:pPr>
      <w:r w:rsidRPr="00BE3D81">
        <w:rPr>
          <w:sz w:val="26"/>
          <w:szCs w:val="26"/>
        </w:rPr>
        <w:t>Persoanele sau organizațiile interesate care transmit în scris propuneri, sugestii sau opinii cu privire la proiectul de hotărâre supus dezbaterii publice vor specifica articolul sau articolele din proiect l</w:t>
      </w:r>
      <w:r w:rsidR="00A60490">
        <w:rPr>
          <w:sz w:val="26"/>
          <w:szCs w:val="26"/>
        </w:rPr>
        <w:t>a care se referă, menționând dat</w:t>
      </w:r>
      <w:r w:rsidRPr="00BE3D81">
        <w:rPr>
          <w:sz w:val="26"/>
          <w:szCs w:val="26"/>
        </w:rPr>
        <w:t>a trimiterii și datele de contact ale expeditorului.</w:t>
      </w:r>
    </w:p>
    <w:p w:rsidR="004F2E99" w:rsidRPr="00BE3D81" w:rsidRDefault="004F2E99" w:rsidP="004F2E99">
      <w:pPr>
        <w:spacing w:after="0"/>
        <w:ind w:firstLine="708"/>
        <w:rPr>
          <w:sz w:val="26"/>
          <w:szCs w:val="26"/>
        </w:rPr>
      </w:pPr>
      <w:r w:rsidRPr="00BE3D81">
        <w:rPr>
          <w:sz w:val="26"/>
          <w:szCs w:val="26"/>
        </w:rPr>
        <w:t>Materialele informative se pot studia la avizierul</w:t>
      </w:r>
      <w:r w:rsidR="00BE3D81" w:rsidRPr="00BE3D81">
        <w:rPr>
          <w:sz w:val="26"/>
          <w:szCs w:val="26"/>
        </w:rPr>
        <w:t xml:space="preserve"> Primăriei comunei Hodoșa sau pe site-ul </w:t>
      </w:r>
      <w:hyperlink r:id="rId9" w:history="1">
        <w:r w:rsidR="00BE3D81" w:rsidRPr="00BE3D81">
          <w:rPr>
            <w:rStyle w:val="Hyperlink"/>
            <w:sz w:val="26"/>
            <w:szCs w:val="26"/>
          </w:rPr>
          <w:t>www.hodoșa.ro</w:t>
        </w:r>
      </w:hyperlink>
      <w:r w:rsidR="00BE3D81" w:rsidRPr="00BE3D81">
        <w:rPr>
          <w:sz w:val="26"/>
          <w:szCs w:val="26"/>
        </w:rPr>
        <w:t>.</w:t>
      </w:r>
    </w:p>
    <w:p w:rsidR="00BE3D81" w:rsidRDefault="00BE3D81" w:rsidP="004F2E99">
      <w:pPr>
        <w:spacing w:after="0"/>
        <w:ind w:firstLine="708"/>
        <w:rPr>
          <w:sz w:val="26"/>
          <w:szCs w:val="26"/>
        </w:rPr>
      </w:pPr>
    </w:p>
    <w:p w:rsidR="00BE3D81" w:rsidRPr="00BE3D81" w:rsidRDefault="00BE3D81" w:rsidP="004F2E99">
      <w:pPr>
        <w:spacing w:after="0"/>
        <w:ind w:firstLine="708"/>
        <w:rPr>
          <w:sz w:val="26"/>
          <w:szCs w:val="26"/>
        </w:rPr>
      </w:pPr>
    </w:p>
    <w:p w:rsidR="00BE3D81" w:rsidRPr="00BE3D81" w:rsidRDefault="00BE3D81" w:rsidP="00BE3D81">
      <w:pPr>
        <w:spacing w:after="0"/>
        <w:ind w:firstLine="708"/>
        <w:jc w:val="center"/>
        <w:rPr>
          <w:sz w:val="26"/>
          <w:szCs w:val="26"/>
        </w:rPr>
      </w:pPr>
      <w:r w:rsidRPr="00BE3D81">
        <w:rPr>
          <w:sz w:val="26"/>
          <w:szCs w:val="26"/>
        </w:rPr>
        <w:t>PRIMAR,</w:t>
      </w:r>
      <w:r w:rsidRPr="00BE3D81">
        <w:rPr>
          <w:sz w:val="26"/>
          <w:szCs w:val="26"/>
        </w:rPr>
        <w:tab/>
      </w:r>
      <w:r w:rsidRPr="00BE3D81">
        <w:rPr>
          <w:sz w:val="26"/>
          <w:szCs w:val="26"/>
        </w:rPr>
        <w:tab/>
      </w:r>
      <w:r w:rsidRPr="00BE3D81">
        <w:rPr>
          <w:sz w:val="26"/>
          <w:szCs w:val="26"/>
        </w:rPr>
        <w:tab/>
      </w:r>
      <w:r w:rsidRPr="00BE3D81">
        <w:rPr>
          <w:sz w:val="26"/>
          <w:szCs w:val="26"/>
        </w:rPr>
        <w:tab/>
      </w:r>
      <w:r w:rsidRPr="00BE3D81">
        <w:rPr>
          <w:sz w:val="26"/>
          <w:szCs w:val="26"/>
        </w:rPr>
        <w:tab/>
      </w:r>
      <w:r w:rsidR="00231854">
        <w:rPr>
          <w:sz w:val="26"/>
          <w:szCs w:val="26"/>
        </w:rPr>
        <w:t xml:space="preserve">            </w:t>
      </w:r>
      <w:r w:rsidRPr="00BE3D81">
        <w:rPr>
          <w:sz w:val="26"/>
          <w:szCs w:val="26"/>
        </w:rPr>
        <w:t>SECRETAR</w:t>
      </w:r>
      <w:r w:rsidR="00231854">
        <w:rPr>
          <w:sz w:val="26"/>
          <w:szCs w:val="26"/>
        </w:rPr>
        <w:t xml:space="preserve"> GENERAL </w:t>
      </w:r>
      <w:r w:rsidRPr="00BE3D81">
        <w:rPr>
          <w:sz w:val="26"/>
          <w:szCs w:val="26"/>
        </w:rPr>
        <w:t>,</w:t>
      </w:r>
    </w:p>
    <w:p w:rsidR="00BE3D81" w:rsidRDefault="00231854" w:rsidP="00231854">
      <w:pPr>
        <w:spacing w:after="0"/>
        <w:ind w:firstLine="708"/>
        <w:rPr>
          <w:sz w:val="26"/>
          <w:szCs w:val="26"/>
        </w:rPr>
      </w:pPr>
      <w:r>
        <w:rPr>
          <w:sz w:val="26"/>
          <w:szCs w:val="26"/>
        </w:rPr>
        <w:t xml:space="preserve">          </w:t>
      </w:r>
      <w:r w:rsidR="00BE3D81" w:rsidRPr="00BE3D81">
        <w:rPr>
          <w:sz w:val="26"/>
          <w:szCs w:val="26"/>
        </w:rPr>
        <w:t>Barabási  Ottó</w:t>
      </w:r>
      <w:r w:rsidR="00BE3D81" w:rsidRPr="00BE3D81">
        <w:rPr>
          <w:sz w:val="26"/>
          <w:szCs w:val="26"/>
        </w:rPr>
        <w:tab/>
      </w:r>
      <w:r w:rsidR="00BE3D81" w:rsidRPr="00BE3D81">
        <w:rPr>
          <w:sz w:val="26"/>
          <w:szCs w:val="26"/>
        </w:rPr>
        <w:tab/>
      </w:r>
      <w:r w:rsidR="00BE3D81" w:rsidRPr="00BE3D81">
        <w:rPr>
          <w:sz w:val="26"/>
          <w:szCs w:val="26"/>
        </w:rPr>
        <w:tab/>
      </w:r>
      <w:r w:rsidR="00BE3D81" w:rsidRPr="00BE3D81">
        <w:rPr>
          <w:sz w:val="26"/>
          <w:szCs w:val="26"/>
        </w:rPr>
        <w:tab/>
      </w:r>
      <w:r w:rsidR="00BE3D81" w:rsidRPr="00BE3D81">
        <w:rPr>
          <w:sz w:val="26"/>
          <w:szCs w:val="26"/>
        </w:rPr>
        <w:tab/>
      </w:r>
      <w:r>
        <w:rPr>
          <w:sz w:val="26"/>
          <w:szCs w:val="26"/>
        </w:rPr>
        <w:tab/>
        <w:t xml:space="preserve">         </w:t>
      </w:r>
      <w:r w:rsidR="00BE3D81" w:rsidRPr="00BE3D81">
        <w:rPr>
          <w:sz w:val="26"/>
          <w:szCs w:val="26"/>
        </w:rPr>
        <w:t>Csizmás Zoltán</w:t>
      </w:r>
    </w:p>
    <w:p w:rsidR="00BE3D81" w:rsidRDefault="00BE3D81" w:rsidP="00BE3D81">
      <w:pPr>
        <w:spacing w:after="0"/>
        <w:ind w:firstLine="708"/>
        <w:jc w:val="center"/>
        <w:rPr>
          <w:sz w:val="26"/>
          <w:szCs w:val="26"/>
        </w:rPr>
      </w:pPr>
    </w:p>
    <w:p w:rsidR="004A5437" w:rsidRDefault="004A5437" w:rsidP="00BE3D81">
      <w:pPr>
        <w:spacing w:after="0"/>
        <w:ind w:firstLine="708"/>
        <w:jc w:val="center"/>
        <w:rPr>
          <w:sz w:val="26"/>
          <w:szCs w:val="26"/>
        </w:rPr>
      </w:pPr>
    </w:p>
    <w:p w:rsidR="004A5437" w:rsidRDefault="004A5437" w:rsidP="00BE3D81">
      <w:pPr>
        <w:spacing w:after="0"/>
        <w:ind w:firstLine="708"/>
        <w:jc w:val="center"/>
        <w:rPr>
          <w:sz w:val="26"/>
          <w:szCs w:val="26"/>
        </w:rPr>
      </w:pPr>
    </w:p>
    <w:p w:rsidR="00BE3D81" w:rsidRPr="00BE3D81" w:rsidRDefault="00BE3D81" w:rsidP="00BE3D81">
      <w:pPr>
        <w:spacing w:after="0"/>
        <w:ind w:firstLine="708"/>
        <w:jc w:val="center"/>
        <w:rPr>
          <w:sz w:val="26"/>
          <w:szCs w:val="26"/>
        </w:rPr>
      </w:pPr>
    </w:p>
    <w:p w:rsidR="004F2E99" w:rsidRPr="00BE3D81" w:rsidRDefault="00BE3D81" w:rsidP="00BE3D81">
      <w:pPr>
        <w:spacing w:after="0"/>
        <w:jc w:val="center"/>
        <w:rPr>
          <w:szCs w:val="26"/>
          <w:u w:val="single"/>
        </w:rPr>
      </w:pPr>
      <w:r w:rsidRPr="00BE3D81">
        <w:rPr>
          <w:szCs w:val="26"/>
          <w:u w:val="single"/>
        </w:rPr>
        <w:t>Întocmit: Csizmás Zoltán</w:t>
      </w:r>
      <w:r w:rsidRPr="00BE3D81">
        <w:rPr>
          <w:szCs w:val="26"/>
          <w:u w:val="single"/>
        </w:rPr>
        <w:tab/>
      </w:r>
      <w:r w:rsidRPr="00BE3D81">
        <w:rPr>
          <w:szCs w:val="26"/>
          <w:u w:val="single"/>
        </w:rPr>
        <w:tab/>
      </w:r>
      <w:r w:rsidRPr="00BE3D81">
        <w:rPr>
          <w:szCs w:val="26"/>
          <w:u w:val="single"/>
        </w:rPr>
        <w:tab/>
      </w:r>
      <w:r w:rsidRPr="00BE3D81">
        <w:rPr>
          <w:szCs w:val="26"/>
          <w:u w:val="single"/>
        </w:rPr>
        <w:tab/>
      </w:r>
      <w:r w:rsidRPr="00BE3D81">
        <w:rPr>
          <w:szCs w:val="26"/>
          <w:u w:val="single"/>
        </w:rPr>
        <w:tab/>
      </w:r>
      <w:r w:rsidRPr="00BE3D81">
        <w:rPr>
          <w:szCs w:val="26"/>
          <w:u w:val="single"/>
        </w:rPr>
        <w:tab/>
      </w:r>
      <w:r w:rsidRPr="00BE3D81">
        <w:rPr>
          <w:szCs w:val="26"/>
          <w:u w:val="single"/>
        </w:rPr>
        <w:tab/>
      </w:r>
      <w:r w:rsidRPr="00BE3D81">
        <w:rPr>
          <w:szCs w:val="26"/>
          <w:u w:val="single"/>
        </w:rPr>
        <w:tab/>
      </w:r>
      <w:r w:rsidRPr="00BE3D81">
        <w:rPr>
          <w:szCs w:val="26"/>
          <w:u w:val="single"/>
        </w:rPr>
        <w:tab/>
      </w:r>
    </w:p>
    <w:p w:rsidR="004215CD" w:rsidRDefault="00BE3D81" w:rsidP="009F3E88">
      <w:pPr>
        <w:spacing w:after="0"/>
        <w:jc w:val="center"/>
        <w:rPr>
          <w:szCs w:val="26"/>
        </w:rPr>
      </w:pPr>
      <w:r w:rsidRPr="00BE3D81">
        <w:rPr>
          <w:szCs w:val="26"/>
        </w:rPr>
        <w:t>Primaria comunei Hodoșa</w:t>
      </w:r>
    </w:p>
    <w:p w:rsidR="0060160B" w:rsidRDefault="0060160B" w:rsidP="00E95C35">
      <w:pPr>
        <w:spacing w:after="0"/>
        <w:jc w:val="both"/>
        <w:rPr>
          <w:b/>
        </w:rPr>
      </w:pPr>
      <w:r>
        <w:rPr>
          <w:b/>
        </w:rPr>
        <w:lastRenderedPageBreak/>
        <w:t>ROMÂNIA</w:t>
      </w:r>
    </w:p>
    <w:p w:rsidR="0060160B" w:rsidRDefault="0060160B" w:rsidP="00E95C35">
      <w:pPr>
        <w:spacing w:after="0"/>
        <w:jc w:val="both"/>
        <w:rPr>
          <w:b/>
        </w:rPr>
      </w:pPr>
      <w:r>
        <w:rPr>
          <w:b/>
        </w:rPr>
        <w:t>JUDEŢUL MURES</w:t>
      </w:r>
    </w:p>
    <w:p w:rsidR="0060160B" w:rsidRDefault="0060160B" w:rsidP="00E95C35">
      <w:pPr>
        <w:spacing w:after="0"/>
        <w:jc w:val="both"/>
        <w:rPr>
          <w:b/>
        </w:rPr>
      </w:pPr>
      <w:r>
        <w:rPr>
          <w:b/>
        </w:rPr>
        <w:t>COMUNA HODOSA</w:t>
      </w:r>
    </w:p>
    <w:p w:rsidR="0060160B" w:rsidRDefault="0060160B" w:rsidP="00E95C35">
      <w:pPr>
        <w:spacing w:after="0"/>
        <w:jc w:val="both"/>
        <w:rPr>
          <w:b/>
          <w:u w:val="single"/>
        </w:rPr>
      </w:pPr>
      <w:r>
        <w:rPr>
          <w:b/>
        </w:rPr>
        <w:t>PRIMĂRIA</w:t>
      </w:r>
    </w:p>
    <w:p w:rsidR="0060160B" w:rsidRDefault="00E95C35" w:rsidP="00E95C35">
      <w:pPr>
        <w:spacing w:after="0"/>
        <w:jc w:val="both"/>
        <w:rPr>
          <w:b/>
        </w:rPr>
      </w:pPr>
      <w:r>
        <w:rPr>
          <w:b/>
        </w:rPr>
        <w:t>Nr.27</w:t>
      </w:r>
      <w:r w:rsidR="0060160B" w:rsidRPr="00F5143B">
        <w:rPr>
          <w:b/>
        </w:rPr>
        <w:t xml:space="preserve"> din </w:t>
      </w:r>
      <w:r>
        <w:rPr>
          <w:b/>
        </w:rPr>
        <w:t>10 ianuarie 2020</w:t>
      </w:r>
    </w:p>
    <w:p w:rsidR="0060160B" w:rsidRDefault="0060160B" w:rsidP="0060160B">
      <w:pPr>
        <w:jc w:val="both"/>
        <w:rPr>
          <w:b/>
        </w:rPr>
      </w:pPr>
    </w:p>
    <w:p w:rsidR="0060160B" w:rsidRDefault="0060160B" w:rsidP="0060160B">
      <w:pPr>
        <w:jc w:val="both"/>
        <w:rPr>
          <w:b/>
          <w:u w:val="single"/>
        </w:rPr>
      </w:pPr>
    </w:p>
    <w:p w:rsidR="0060160B" w:rsidRDefault="008A7FBB" w:rsidP="0060160B">
      <w:pPr>
        <w:jc w:val="center"/>
        <w:rPr>
          <w:b/>
          <w:i/>
        </w:rPr>
      </w:pPr>
      <w:r>
        <w:rPr>
          <w:b/>
          <w:u w:val="single"/>
        </w:rPr>
        <w:t>REFERAT DE APROBARE</w:t>
      </w:r>
    </w:p>
    <w:p w:rsidR="0060160B" w:rsidRDefault="0060160B" w:rsidP="0060160B">
      <w:pPr>
        <w:jc w:val="center"/>
        <w:rPr>
          <w:b/>
          <w:i/>
        </w:rPr>
      </w:pPr>
      <w:r>
        <w:rPr>
          <w:b/>
          <w:i/>
        </w:rPr>
        <w:t xml:space="preserve">privind aprobarea bugetului local al Comunei Hodosa pe </w:t>
      </w:r>
      <w:r w:rsidR="00231854">
        <w:rPr>
          <w:b/>
          <w:i/>
        </w:rPr>
        <w:t>anul 2020</w:t>
      </w:r>
    </w:p>
    <w:p w:rsidR="0060160B" w:rsidRDefault="0060160B" w:rsidP="0060160B">
      <w:pPr>
        <w:jc w:val="center"/>
        <w:rPr>
          <w:b/>
          <w:i/>
        </w:rPr>
      </w:pPr>
    </w:p>
    <w:p w:rsidR="0060160B" w:rsidRDefault="0060160B" w:rsidP="0060160B">
      <w:pPr>
        <w:jc w:val="both"/>
      </w:pPr>
      <w:r>
        <w:tab/>
        <w:t>În conformitate cu prevederile Legii nr. 273/2006 privind finanţele publice, cu modificările și completările ulterioare, art. 25, art. 37, proiectele bugetelor se elaborează de către ordonatorii principali de credite, avându-se în vedere următoarele: ordonatorii principali de credite vor definitiva bugetul local, bugetul instituţiilor publice finanţate integral din venituri proprii, bugetul împrumuturilor externe şi interne, bugetul fondurilor externe nerambursabile şi veniturile şi cheltuielile evidenţiate în afara bugetului local, pe formularele din „Scrisoarea-Cadru privind contextul macroeconomic, metodologia de elaborare a proiectelor de buget pe anul 2019 şi a estimărilor pentru anii 2019-2022”.</w:t>
      </w:r>
    </w:p>
    <w:p w:rsidR="0060160B" w:rsidRDefault="0060160B" w:rsidP="0060160B">
      <w:pPr>
        <w:jc w:val="both"/>
      </w:pPr>
      <w:r>
        <w:tab/>
        <w:t>În temeiul art. 39 alin. (3) din Legea nr. 273/2006 „pe baza veniturilor proprii şi a sumelor defalcate din unele venituri ale bugetului de stat, precum şi transferurile consolidabile repartizate de către direcţia generală a finanţelor publice judeţeană şi consiliul judeţean, ordonatorii principali de credite, în termen de 15 zile de la publicarea legii bugetului de stat în Monitorul Oficial al României, Partea I, definitivează proiectul bugetului local, care se publică în presa locală sau se afişează la sediul unităţii administrativ-teritoriale, locuitorii unităţii administrativ-teritoriale putând depune contestaţii privind proiectul de buget în termen de 15 zile de la data publicării sau afişării acestuia”, alin. (4) prevede că, în cinci zile de la expirarea termenului de depunere a contestaţiilor, proiectul bugetului local, însoţit de raportul ordonatorului principal de credite şi de contestaţiile depuse de locuitori, este supus aprobării autorităţilor deliberative, de către ordonatorii principali de credite, iar alin. (6) prevede că, proiectele bugetelor locale se aprobă de autorităţile deliberative în termen de maximum 45 de zile de la data publicării legii bugetului de stat în Monitorul Oficial al României, Partea I.</w:t>
      </w:r>
    </w:p>
    <w:p w:rsidR="0060160B" w:rsidRDefault="0060160B" w:rsidP="0060160B">
      <w:pPr>
        <w:jc w:val="both"/>
      </w:pPr>
      <w:r>
        <w:tab/>
        <w:t>Programul de investiţii al fiecărei unităţi administrativ-teritoriale se aprobă ca anexă la bugetul local, conform art. 41 din Legea nr. 273/2006 „cheltuielile pentru investiţiile publice şi alte cheltuieli de investiţii finanţate din fonduri publice locale se cuprind în proiectele de buget, în baza programului de investiţii publice al fiecărei unităţi administrativ-teritoriale, întocmit de ordonatorii principali de credite, care se prezintă şi în secţiunea de dezvoltare, ca anexă la buget, şi se aprobă de autorităţile deliberative”.</w:t>
      </w:r>
    </w:p>
    <w:p w:rsidR="0060160B" w:rsidRDefault="0060160B" w:rsidP="0060160B">
      <w:pPr>
        <w:jc w:val="both"/>
      </w:pPr>
      <w:r>
        <w:tab/>
        <w:t>În acest sens a fost elaborat Proiectul de hotărâre alăturat care propune aprobarea bugetului loca</w:t>
      </w:r>
      <w:r w:rsidR="00E95C35">
        <w:t>l al Comunei Hodosa pe anul 2020</w:t>
      </w:r>
      <w:r>
        <w:t>.</w:t>
      </w:r>
    </w:p>
    <w:p w:rsidR="0060160B" w:rsidRDefault="0060160B" w:rsidP="0060160B">
      <w:pPr>
        <w:jc w:val="center"/>
        <w:rPr>
          <w:b/>
        </w:rPr>
      </w:pPr>
      <w:r>
        <w:rPr>
          <w:b/>
        </w:rPr>
        <w:t>PRIMAR,</w:t>
      </w:r>
    </w:p>
    <w:p w:rsidR="0060160B" w:rsidRDefault="0060160B" w:rsidP="0060160B">
      <w:pPr>
        <w:jc w:val="center"/>
        <w:rPr>
          <w:b/>
        </w:rPr>
      </w:pPr>
      <w:r>
        <w:rPr>
          <w:b/>
        </w:rPr>
        <w:t>Barabasi Otto</w:t>
      </w:r>
    </w:p>
    <w:p w:rsidR="0060160B" w:rsidRDefault="0060160B" w:rsidP="0060160B">
      <w:pPr>
        <w:jc w:val="both"/>
        <w:rPr>
          <w:b/>
        </w:rPr>
      </w:pPr>
    </w:p>
    <w:p w:rsidR="0060160B" w:rsidRDefault="0060160B" w:rsidP="0060160B">
      <w:pPr>
        <w:jc w:val="both"/>
        <w:rPr>
          <w:b/>
        </w:rPr>
      </w:pPr>
    </w:p>
    <w:p w:rsidR="00E95C35" w:rsidRDefault="00E95C35" w:rsidP="0060160B">
      <w:pPr>
        <w:jc w:val="both"/>
        <w:rPr>
          <w:b/>
        </w:rPr>
      </w:pPr>
    </w:p>
    <w:p w:rsidR="00E95C35" w:rsidRDefault="00E95C35" w:rsidP="0060160B">
      <w:pPr>
        <w:jc w:val="both"/>
        <w:rPr>
          <w:b/>
        </w:rPr>
      </w:pPr>
    </w:p>
    <w:p w:rsidR="008A7FBB" w:rsidRPr="0063303B" w:rsidRDefault="008A7FBB" w:rsidP="008A7FBB">
      <w:pPr>
        <w:spacing w:after="0"/>
        <w:rPr>
          <w:rFonts w:ascii="Calibri" w:hAnsi="Calibri" w:cs="Calibri"/>
          <w:sz w:val="24"/>
          <w:szCs w:val="24"/>
        </w:rPr>
      </w:pPr>
      <w:r w:rsidRPr="0063303B">
        <w:rPr>
          <w:rFonts w:ascii="Calibri" w:hAnsi="Calibri" w:cs="Calibri"/>
          <w:sz w:val="24"/>
          <w:szCs w:val="24"/>
        </w:rPr>
        <w:lastRenderedPageBreak/>
        <w:t>ROMANIA</w:t>
      </w:r>
    </w:p>
    <w:p w:rsidR="008A7FBB" w:rsidRPr="0063303B" w:rsidRDefault="008A7FBB" w:rsidP="008A7FBB">
      <w:pPr>
        <w:spacing w:after="0"/>
        <w:rPr>
          <w:rFonts w:ascii="Calibri" w:hAnsi="Calibri" w:cs="Calibri"/>
          <w:sz w:val="24"/>
          <w:szCs w:val="24"/>
        </w:rPr>
      </w:pPr>
      <w:r w:rsidRPr="0063303B">
        <w:rPr>
          <w:rFonts w:ascii="Calibri" w:hAnsi="Calibri" w:cs="Calibri"/>
          <w:sz w:val="24"/>
          <w:szCs w:val="24"/>
        </w:rPr>
        <w:t>JUDETUL MUREȘ</w:t>
      </w:r>
    </w:p>
    <w:p w:rsidR="008A7FBB" w:rsidRPr="0063303B" w:rsidRDefault="008A7FBB" w:rsidP="008A7FBB">
      <w:pPr>
        <w:spacing w:after="0"/>
        <w:rPr>
          <w:rFonts w:ascii="Calibri" w:hAnsi="Calibri" w:cs="Calibri"/>
          <w:sz w:val="24"/>
          <w:szCs w:val="24"/>
        </w:rPr>
      </w:pPr>
      <w:r w:rsidRPr="0063303B">
        <w:rPr>
          <w:rFonts w:ascii="Calibri" w:hAnsi="Calibri" w:cs="Calibri"/>
          <w:sz w:val="24"/>
          <w:szCs w:val="24"/>
        </w:rPr>
        <w:t>CONSILIUL LOCAL HODOȘA</w:t>
      </w:r>
    </w:p>
    <w:p w:rsidR="008A7FBB" w:rsidRDefault="008A7FBB" w:rsidP="008A7FBB">
      <w:pPr>
        <w:spacing w:after="0"/>
        <w:rPr>
          <w:rFonts w:ascii="Calibri" w:hAnsi="Calibri" w:cs="Calibri"/>
          <w:sz w:val="24"/>
          <w:szCs w:val="24"/>
        </w:rPr>
      </w:pPr>
    </w:p>
    <w:p w:rsidR="008A7FBB" w:rsidRDefault="008A7FBB" w:rsidP="008A7FBB">
      <w:pPr>
        <w:spacing w:after="0"/>
        <w:rPr>
          <w:rFonts w:ascii="Calibri" w:hAnsi="Calibri" w:cs="Calibri"/>
          <w:sz w:val="24"/>
          <w:szCs w:val="24"/>
        </w:rPr>
      </w:pPr>
    </w:p>
    <w:p w:rsidR="00183888" w:rsidRDefault="00183888" w:rsidP="008A7FBB">
      <w:pPr>
        <w:spacing w:after="0"/>
        <w:rPr>
          <w:rFonts w:ascii="Calibri" w:hAnsi="Calibri" w:cs="Calibri"/>
          <w:sz w:val="24"/>
          <w:szCs w:val="24"/>
        </w:rPr>
      </w:pPr>
    </w:p>
    <w:p w:rsidR="00183888" w:rsidRDefault="00183888" w:rsidP="008A7FBB">
      <w:pPr>
        <w:spacing w:after="0"/>
        <w:rPr>
          <w:rFonts w:ascii="Calibri" w:hAnsi="Calibri" w:cs="Calibri"/>
          <w:sz w:val="24"/>
          <w:szCs w:val="24"/>
        </w:rPr>
      </w:pPr>
    </w:p>
    <w:p w:rsidR="008A7FBB" w:rsidRPr="0063303B" w:rsidRDefault="008A7FBB" w:rsidP="008A7FBB">
      <w:pPr>
        <w:spacing w:after="0"/>
        <w:rPr>
          <w:rFonts w:ascii="Calibri" w:hAnsi="Calibri" w:cs="Calibri"/>
          <w:sz w:val="24"/>
          <w:szCs w:val="24"/>
        </w:rPr>
      </w:pPr>
    </w:p>
    <w:p w:rsidR="008A7FBB" w:rsidRPr="0063303B" w:rsidRDefault="008A7FBB" w:rsidP="008A7FBB">
      <w:pPr>
        <w:spacing w:after="0"/>
        <w:jc w:val="center"/>
        <w:rPr>
          <w:rFonts w:ascii="Calibri" w:hAnsi="Calibri" w:cs="Calibri"/>
          <w:b/>
          <w:bCs/>
          <w:sz w:val="24"/>
          <w:szCs w:val="24"/>
          <w:u w:val="single"/>
        </w:rPr>
      </w:pPr>
      <w:r w:rsidRPr="0063303B">
        <w:rPr>
          <w:rFonts w:ascii="Calibri" w:hAnsi="Calibri" w:cs="Calibri"/>
          <w:b/>
          <w:bCs/>
          <w:sz w:val="24"/>
          <w:szCs w:val="24"/>
          <w:u w:val="single"/>
        </w:rPr>
        <w:t>PROIECT DE HOTĂRÂRE</w:t>
      </w:r>
    </w:p>
    <w:p w:rsidR="008A7FBB" w:rsidRPr="00B338C7" w:rsidRDefault="008A7FBB" w:rsidP="008A7FBB">
      <w:pPr>
        <w:spacing w:after="0"/>
        <w:ind w:firstLine="708"/>
        <w:jc w:val="center"/>
        <w:rPr>
          <w:rFonts w:ascii="Calibri" w:hAnsi="Calibri" w:cs="Calibri"/>
          <w:b/>
          <w:sz w:val="24"/>
          <w:szCs w:val="24"/>
        </w:rPr>
      </w:pPr>
      <w:r>
        <w:rPr>
          <w:rFonts w:ascii="Calibri" w:hAnsi="Calibri" w:cs="Calibri"/>
          <w:b/>
          <w:i/>
          <w:sz w:val="24"/>
          <w:szCs w:val="24"/>
        </w:rPr>
        <w:t xml:space="preserve">privind rectificarea </w:t>
      </w:r>
      <w:r w:rsidRPr="00B338C7">
        <w:rPr>
          <w:rFonts w:ascii="Calibri" w:hAnsi="Calibri" w:cs="Calibri"/>
          <w:b/>
          <w:i/>
          <w:sz w:val="24"/>
          <w:szCs w:val="24"/>
        </w:rPr>
        <w:t>bugetului local al comunei Hodoșa pe anul  20</w:t>
      </w:r>
      <w:r>
        <w:rPr>
          <w:rFonts w:ascii="Calibri" w:hAnsi="Calibri" w:cs="Calibri"/>
          <w:b/>
          <w:i/>
          <w:sz w:val="24"/>
          <w:szCs w:val="24"/>
        </w:rPr>
        <w:t>20</w:t>
      </w:r>
    </w:p>
    <w:p w:rsidR="008A7FBB" w:rsidRPr="00B338C7" w:rsidRDefault="008A7FBB" w:rsidP="008A7FBB">
      <w:pPr>
        <w:spacing w:after="0"/>
        <w:ind w:firstLine="708"/>
        <w:jc w:val="both"/>
        <w:rPr>
          <w:rFonts w:ascii="Calibri" w:hAnsi="Calibri" w:cs="Calibri"/>
          <w:b/>
          <w:sz w:val="24"/>
          <w:szCs w:val="24"/>
          <w:lang w:val="it-IT"/>
        </w:rPr>
      </w:pPr>
    </w:p>
    <w:p w:rsidR="008A7FBB" w:rsidRPr="00B338C7" w:rsidRDefault="008A7FBB" w:rsidP="008A7FBB">
      <w:pPr>
        <w:spacing w:after="0"/>
        <w:ind w:firstLine="708"/>
        <w:jc w:val="both"/>
        <w:rPr>
          <w:rFonts w:ascii="Calibri" w:hAnsi="Calibri" w:cs="Calibri"/>
          <w:b/>
          <w:sz w:val="24"/>
          <w:szCs w:val="24"/>
          <w:lang w:val="it-IT"/>
        </w:rPr>
      </w:pPr>
    </w:p>
    <w:p w:rsidR="008A7FBB" w:rsidRPr="00B338C7" w:rsidRDefault="008A7FBB" w:rsidP="008A7FBB">
      <w:pPr>
        <w:spacing w:after="0"/>
        <w:ind w:firstLine="708"/>
        <w:jc w:val="both"/>
        <w:rPr>
          <w:rFonts w:ascii="Calibri" w:hAnsi="Calibri" w:cs="Calibri"/>
          <w:b/>
          <w:sz w:val="24"/>
          <w:szCs w:val="24"/>
          <w:lang w:val="it-IT"/>
        </w:rPr>
      </w:pPr>
      <w:r w:rsidRPr="00B338C7">
        <w:rPr>
          <w:rFonts w:ascii="Calibri" w:hAnsi="Calibri" w:cs="Calibri"/>
          <w:b/>
          <w:sz w:val="24"/>
          <w:szCs w:val="24"/>
          <w:lang w:val="it-IT"/>
        </w:rPr>
        <w:t>Consiliul local al comunei Hodoşa, în şedinţa ordinară din;</w:t>
      </w:r>
    </w:p>
    <w:p w:rsidR="008A7FBB" w:rsidRPr="000D60E5" w:rsidRDefault="008A7FBB" w:rsidP="008A7FBB">
      <w:pPr>
        <w:spacing w:after="0"/>
        <w:ind w:firstLine="708"/>
        <w:rPr>
          <w:rFonts w:ascii="Calibri" w:hAnsi="Calibri" w:cs="Calibri"/>
          <w:b/>
          <w:sz w:val="24"/>
          <w:szCs w:val="24"/>
        </w:rPr>
      </w:pPr>
      <w:r w:rsidRPr="000D60E5">
        <w:rPr>
          <w:rFonts w:ascii="Calibri" w:hAnsi="Calibri" w:cs="Calibri"/>
          <w:b/>
          <w:sz w:val="24"/>
          <w:szCs w:val="24"/>
        </w:rPr>
        <w:t>Luând în considerare Referatul de aprobare  și raportul compartimentului de resort nr.</w:t>
      </w:r>
      <w:r>
        <w:rPr>
          <w:rFonts w:ascii="Calibri" w:hAnsi="Calibri" w:cs="Calibri"/>
          <w:b/>
          <w:sz w:val="24"/>
          <w:szCs w:val="24"/>
        </w:rPr>
        <w:t>27/2020</w:t>
      </w:r>
      <w:r w:rsidRPr="000D60E5">
        <w:rPr>
          <w:rFonts w:ascii="Calibri" w:hAnsi="Calibri" w:cs="Calibri"/>
          <w:b/>
          <w:sz w:val="24"/>
          <w:szCs w:val="24"/>
        </w:rPr>
        <w:t xml:space="preserve"> privind  rectificarea bugetului local al comunei Hodoșa ,</w:t>
      </w:r>
    </w:p>
    <w:p w:rsidR="008A7FBB" w:rsidRPr="000D60E5" w:rsidRDefault="008A7FBB" w:rsidP="008A7FBB">
      <w:pPr>
        <w:spacing w:after="0"/>
        <w:ind w:firstLine="708"/>
        <w:rPr>
          <w:rFonts w:ascii="Calibri" w:hAnsi="Calibri" w:cs="Calibri"/>
          <w:b/>
          <w:sz w:val="24"/>
          <w:szCs w:val="24"/>
          <w:lang w:val="pt-BR"/>
        </w:rPr>
      </w:pPr>
      <w:r w:rsidRPr="000D60E5">
        <w:rPr>
          <w:rFonts w:ascii="Calibri" w:hAnsi="Calibri" w:cs="Calibri"/>
          <w:b/>
          <w:sz w:val="24"/>
          <w:szCs w:val="24"/>
        </w:rPr>
        <w:t xml:space="preserve">Văzând  </w:t>
      </w:r>
      <w:r>
        <w:rPr>
          <w:rFonts w:ascii="Calibri" w:hAnsi="Calibri" w:cs="Calibri"/>
          <w:b/>
          <w:sz w:val="24"/>
          <w:szCs w:val="24"/>
        </w:rPr>
        <w:t>Legea nr.5/2020 privind bugetul de stat pe anul 2020 precum și HCL nr.27/2019 privind stabilirea taxelor și impozitelor locale pe anul 2020</w:t>
      </w:r>
      <w:r w:rsidRPr="000D60E5">
        <w:rPr>
          <w:rFonts w:ascii="Calibri" w:hAnsi="Calibri" w:cs="Calibri"/>
          <w:b/>
          <w:sz w:val="24"/>
          <w:szCs w:val="24"/>
        </w:rPr>
        <w:t xml:space="preserve"> </w:t>
      </w:r>
      <w:r w:rsidRPr="000D60E5">
        <w:rPr>
          <w:rFonts w:ascii="Calibri" w:hAnsi="Calibri" w:cs="Calibri"/>
          <w:b/>
          <w:sz w:val="24"/>
          <w:szCs w:val="24"/>
          <w:lang w:val="pt-BR"/>
        </w:rPr>
        <w:t>;</w:t>
      </w:r>
    </w:p>
    <w:p w:rsidR="008A7FBB" w:rsidRPr="000D60E5" w:rsidRDefault="008A7FBB" w:rsidP="008A7FBB">
      <w:pPr>
        <w:spacing w:after="0"/>
        <w:ind w:firstLine="708"/>
        <w:rPr>
          <w:rFonts w:ascii="Calibri" w:hAnsi="Calibri" w:cs="Calibri"/>
          <w:b/>
          <w:sz w:val="24"/>
          <w:szCs w:val="24"/>
        </w:rPr>
      </w:pPr>
      <w:r w:rsidRPr="000D60E5">
        <w:rPr>
          <w:rFonts w:ascii="Calibri" w:hAnsi="Calibri" w:cs="Calibri"/>
          <w:b/>
          <w:sz w:val="24"/>
          <w:szCs w:val="24"/>
        </w:rPr>
        <w:t>În conformitate cu prevederile Legii nr.273/2006 –privind finanţele publice locale  ;</w:t>
      </w:r>
    </w:p>
    <w:p w:rsidR="008A7FBB" w:rsidRPr="000D60E5" w:rsidRDefault="008A7FBB" w:rsidP="008A7FBB">
      <w:pPr>
        <w:spacing w:after="0"/>
        <w:ind w:firstLine="708"/>
        <w:rPr>
          <w:rFonts w:ascii="Calibri" w:hAnsi="Calibri" w:cs="Calibri"/>
          <w:b/>
          <w:sz w:val="24"/>
          <w:szCs w:val="24"/>
        </w:rPr>
      </w:pPr>
      <w:r w:rsidRPr="000D60E5">
        <w:rPr>
          <w:rFonts w:ascii="Calibri" w:hAnsi="Calibri" w:cs="Calibri"/>
          <w:b/>
          <w:sz w:val="24"/>
          <w:szCs w:val="24"/>
        </w:rPr>
        <w:t>Ținând cont de prevederile Legii nr. 52/2003, privind transparența decizională în administrația publică, republicată, cu modificările și completările ulterioare,</w:t>
      </w:r>
    </w:p>
    <w:p w:rsidR="008A7FBB" w:rsidRPr="000D60E5" w:rsidRDefault="008A7FBB" w:rsidP="008A7FBB">
      <w:pPr>
        <w:spacing w:after="0"/>
        <w:ind w:firstLine="708"/>
        <w:rPr>
          <w:rFonts w:ascii="Calibri" w:hAnsi="Calibri" w:cs="Calibri"/>
          <w:b/>
          <w:sz w:val="24"/>
          <w:szCs w:val="24"/>
          <w:lang w:val="en-US"/>
        </w:rPr>
      </w:pPr>
      <w:r w:rsidRPr="000D60E5">
        <w:rPr>
          <w:rFonts w:ascii="Calibri" w:hAnsi="Calibri" w:cs="Calibri"/>
          <w:b/>
          <w:sz w:val="24"/>
          <w:szCs w:val="24"/>
        </w:rPr>
        <w:t>În temeiul art. 129 alin. (2)  lit.b) și alin.(4)  lit.a) coroborat cu art. 139 alin. (1) și (3) lit.a)  din OUG 57/2019 privind Codul  administrativ,</w:t>
      </w:r>
    </w:p>
    <w:p w:rsidR="008A7FBB" w:rsidRDefault="008A7FBB" w:rsidP="008A7FBB">
      <w:pPr>
        <w:spacing w:after="0"/>
        <w:ind w:firstLine="708"/>
        <w:jc w:val="center"/>
        <w:rPr>
          <w:rFonts w:ascii="Calibri" w:hAnsi="Calibri" w:cs="Calibri"/>
          <w:b/>
          <w:sz w:val="24"/>
          <w:szCs w:val="24"/>
          <w:lang w:val="it-IT"/>
        </w:rPr>
      </w:pPr>
    </w:p>
    <w:p w:rsidR="008A7FBB" w:rsidRPr="00B338C7" w:rsidRDefault="008A7FBB" w:rsidP="008A7FBB">
      <w:pPr>
        <w:spacing w:after="0"/>
        <w:ind w:firstLine="708"/>
        <w:jc w:val="center"/>
        <w:rPr>
          <w:rFonts w:ascii="Calibri" w:hAnsi="Calibri" w:cs="Calibri"/>
          <w:b/>
          <w:sz w:val="24"/>
          <w:szCs w:val="24"/>
          <w:lang w:val="it-IT"/>
        </w:rPr>
      </w:pPr>
      <w:r>
        <w:rPr>
          <w:rFonts w:ascii="Calibri" w:hAnsi="Calibri" w:cs="Calibri"/>
          <w:b/>
          <w:sz w:val="24"/>
          <w:szCs w:val="24"/>
          <w:lang w:val="it-IT"/>
        </w:rPr>
        <w:t>se propune</w:t>
      </w:r>
    </w:p>
    <w:p w:rsidR="008A7FBB" w:rsidRPr="00B338C7" w:rsidRDefault="008A7FBB" w:rsidP="008A7FBB">
      <w:pPr>
        <w:spacing w:after="0"/>
        <w:ind w:firstLine="708"/>
        <w:jc w:val="both"/>
        <w:rPr>
          <w:rFonts w:ascii="Calibri" w:hAnsi="Calibri" w:cs="Calibri"/>
          <w:b/>
          <w:sz w:val="24"/>
          <w:szCs w:val="24"/>
        </w:rPr>
      </w:pPr>
    </w:p>
    <w:p w:rsidR="00183888" w:rsidRPr="00183888" w:rsidRDefault="008A7FBB" w:rsidP="00183888">
      <w:pPr>
        <w:spacing w:after="0"/>
        <w:ind w:firstLine="708"/>
        <w:jc w:val="both"/>
        <w:rPr>
          <w:rFonts w:ascii="Calibri" w:hAnsi="Calibri" w:cs="Calibri"/>
          <w:b/>
          <w:sz w:val="24"/>
          <w:szCs w:val="24"/>
        </w:rPr>
      </w:pPr>
      <w:r w:rsidRPr="00B338C7">
        <w:rPr>
          <w:rFonts w:ascii="Calibri" w:hAnsi="Calibri" w:cs="Calibri"/>
          <w:b/>
          <w:sz w:val="24"/>
          <w:szCs w:val="24"/>
        </w:rPr>
        <w:tab/>
      </w:r>
      <w:r w:rsidR="00183888" w:rsidRPr="00183888">
        <w:rPr>
          <w:rFonts w:ascii="Calibri" w:hAnsi="Calibri" w:cs="Calibri"/>
          <w:b/>
          <w:sz w:val="24"/>
          <w:szCs w:val="24"/>
          <w:u w:val="single"/>
        </w:rPr>
        <w:t>Art.1</w:t>
      </w:r>
      <w:r w:rsidR="00183888" w:rsidRPr="00183888">
        <w:rPr>
          <w:rFonts w:ascii="Calibri" w:hAnsi="Calibri" w:cs="Calibri"/>
          <w:b/>
          <w:sz w:val="24"/>
          <w:szCs w:val="24"/>
        </w:rPr>
        <w:tab/>
        <w:t>-</w:t>
      </w:r>
      <w:r w:rsidR="00183888" w:rsidRPr="00183888">
        <w:rPr>
          <w:rFonts w:ascii="Calibri" w:hAnsi="Calibri" w:cs="Calibri"/>
          <w:b/>
          <w:sz w:val="24"/>
          <w:szCs w:val="24"/>
        </w:rPr>
        <w:tab/>
        <w:t>Obiectul prezentei hotărâri  constituie stabilirea volumului veniturilor şi a structurii acestora, pe surse, şi al cheltuielilor pe destinaţii, pentru bugetul local al comunei Hodoşa pe anul 2019.</w:t>
      </w:r>
    </w:p>
    <w:p w:rsidR="00183888" w:rsidRPr="00183888" w:rsidRDefault="00183888" w:rsidP="00183888">
      <w:pPr>
        <w:spacing w:after="0"/>
        <w:ind w:firstLine="708"/>
        <w:jc w:val="both"/>
        <w:rPr>
          <w:rFonts w:ascii="Calibri" w:hAnsi="Calibri" w:cs="Calibri"/>
          <w:b/>
          <w:sz w:val="24"/>
          <w:szCs w:val="24"/>
        </w:rPr>
      </w:pPr>
    </w:p>
    <w:p w:rsidR="00183888" w:rsidRPr="00183888" w:rsidRDefault="00183888" w:rsidP="00183888">
      <w:pPr>
        <w:spacing w:after="0"/>
        <w:ind w:firstLine="708"/>
        <w:jc w:val="both"/>
        <w:rPr>
          <w:rFonts w:ascii="Calibri" w:hAnsi="Calibri" w:cs="Calibri"/>
          <w:b/>
          <w:sz w:val="24"/>
          <w:szCs w:val="24"/>
        </w:rPr>
      </w:pPr>
      <w:r w:rsidRPr="00183888">
        <w:rPr>
          <w:rFonts w:ascii="Calibri" w:hAnsi="Calibri" w:cs="Calibri"/>
          <w:b/>
          <w:sz w:val="24"/>
          <w:szCs w:val="24"/>
        </w:rPr>
        <w:tab/>
      </w:r>
      <w:r w:rsidRPr="00183888">
        <w:rPr>
          <w:rFonts w:ascii="Calibri" w:hAnsi="Calibri" w:cs="Calibri"/>
          <w:b/>
          <w:sz w:val="24"/>
          <w:szCs w:val="24"/>
          <w:u w:val="single"/>
        </w:rPr>
        <w:t>Art.2</w:t>
      </w:r>
      <w:r w:rsidRPr="00183888">
        <w:rPr>
          <w:rFonts w:ascii="Calibri" w:hAnsi="Calibri" w:cs="Calibri"/>
          <w:b/>
          <w:sz w:val="24"/>
          <w:szCs w:val="24"/>
        </w:rPr>
        <w:tab/>
        <w:t>-</w:t>
      </w:r>
      <w:r w:rsidRPr="00183888">
        <w:rPr>
          <w:rFonts w:ascii="Calibri" w:hAnsi="Calibri" w:cs="Calibri"/>
          <w:b/>
          <w:sz w:val="24"/>
          <w:szCs w:val="24"/>
        </w:rPr>
        <w:tab/>
        <w:t>(1) Estimarea veniturilor bugetare pe anul 2019  a fost realizată pe baza proiecţiilor indicatorilor din hotărârea consiliului local privind taxele şi impozitele locale şi a prelevărilor din bugetul de stat .</w:t>
      </w:r>
    </w:p>
    <w:p w:rsidR="00183888" w:rsidRPr="00183888" w:rsidRDefault="00183888" w:rsidP="00183888">
      <w:pPr>
        <w:spacing w:after="0"/>
        <w:ind w:firstLine="708"/>
        <w:jc w:val="both"/>
        <w:rPr>
          <w:rFonts w:ascii="Calibri" w:hAnsi="Calibri" w:cs="Calibri"/>
          <w:b/>
          <w:sz w:val="24"/>
          <w:szCs w:val="24"/>
        </w:rPr>
      </w:pPr>
      <w:r w:rsidRPr="00183888">
        <w:rPr>
          <w:rFonts w:ascii="Calibri" w:hAnsi="Calibri" w:cs="Calibri"/>
          <w:b/>
          <w:sz w:val="24"/>
          <w:szCs w:val="24"/>
        </w:rPr>
        <w:tab/>
        <w:t xml:space="preserve">(2) Sinteza bugetului local al comunei pe anul 2019, detaliată, la venituri, pe capitole şi subcapitole, iar la cheltuieli pe acţiuni, este prevăzut în </w:t>
      </w:r>
      <w:r w:rsidRPr="00183888">
        <w:rPr>
          <w:rFonts w:ascii="Calibri" w:hAnsi="Calibri" w:cs="Calibri"/>
          <w:b/>
          <w:i/>
          <w:sz w:val="24"/>
          <w:szCs w:val="24"/>
          <w:u w:val="single"/>
        </w:rPr>
        <w:t>anexa nr.1</w:t>
      </w:r>
      <w:r w:rsidRPr="00183888">
        <w:rPr>
          <w:rFonts w:ascii="Calibri" w:hAnsi="Calibri" w:cs="Calibri"/>
          <w:b/>
          <w:i/>
          <w:sz w:val="24"/>
          <w:szCs w:val="24"/>
        </w:rPr>
        <w:t>.</w:t>
      </w:r>
    </w:p>
    <w:p w:rsidR="00183888" w:rsidRPr="00183888" w:rsidRDefault="00183888" w:rsidP="00183888">
      <w:pPr>
        <w:spacing w:after="0"/>
        <w:ind w:firstLine="708"/>
        <w:jc w:val="both"/>
        <w:rPr>
          <w:rFonts w:ascii="Calibri" w:hAnsi="Calibri" w:cs="Calibri"/>
          <w:b/>
          <w:sz w:val="24"/>
          <w:szCs w:val="24"/>
        </w:rPr>
      </w:pPr>
    </w:p>
    <w:p w:rsidR="00183888" w:rsidRPr="00183888" w:rsidRDefault="00183888" w:rsidP="00183888">
      <w:pPr>
        <w:spacing w:after="0"/>
        <w:ind w:firstLine="708"/>
        <w:jc w:val="both"/>
        <w:rPr>
          <w:rFonts w:ascii="Calibri" w:hAnsi="Calibri" w:cs="Calibri"/>
          <w:b/>
          <w:sz w:val="24"/>
          <w:szCs w:val="24"/>
        </w:rPr>
      </w:pPr>
      <w:r w:rsidRPr="00183888">
        <w:rPr>
          <w:rFonts w:ascii="Calibri" w:hAnsi="Calibri" w:cs="Calibri"/>
          <w:b/>
          <w:sz w:val="24"/>
          <w:szCs w:val="24"/>
        </w:rPr>
        <w:tab/>
      </w:r>
      <w:r w:rsidRPr="00183888">
        <w:rPr>
          <w:rFonts w:ascii="Calibri" w:hAnsi="Calibri" w:cs="Calibri"/>
          <w:b/>
          <w:sz w:val="24"/>
          <w:szCs w:val="24"/>
          <w:u w:val="single"/>
        </w:rPr>
        <w:t>Art.3</w:t>
      </w:r>
      <w:r w:rsidRPr="00183888">
        <w:rPr>
          <w:rFonts w:ascii="Calibri" w:hAnsi="Calibri" w:cs="Calibri"/>
          <w:b/>
          <w:sz w:val="24"/>
          <w:szCs w:val="24"/>
        </w:rPr>
        <w:tab/>
        <w:t>-</w:t>
      </w:r>
      <w:r w:rsidRPr="00183888">
        <w:rPr>
          <w:rFonts w:ascii="Calibri" w:hAnsi="Calibri" w:cs="Calibri"/>
          <w:b/>
          <w:sz w:val="24"/>
          <w:szCs w:val="24"/>
        </w:rPr>
        <w:tab/>
        <w:t xml:space="preserve">(1) Bugetul local al comunei Hodoşa pe anul 2020  se stabileşte la venituri în suma de 6.475 ,00 mii lei . </w:t>
      </w:r>
    </w:p>
    <w:p w:rsidR="00183888" w:rsidRPr="00183888" w:rsidRDefault="00183888" w:rsidP="00183888">
      <w:pPr>
        <w:spacing w:after="0"/>
        <w:ind w:firstLine="708"/>
        <w:jc w:val="both"/>
        <w:rPr>
          <w:rFonts w:ascii="Calibri" w:hAnsi="Calibri" w:cs="Calibri"/>
          <w:b/>
          <w:sz w:val="24"/>
          <w:szCs w:val="24"/>
        </w:rPr>
      </w:pPr>
      <w:r w:rsidRPr="00183888">
        <w:rPr>
          <w:rFonts w:ascii="Calibri" w:hAnsi="Calibri" w:cs="Calibri"/>
          <w:b/>
          <w:sz w:val="24"/>
          <w:szCs w:val="24"/>
        </w:rPr>
        <w:t>Cheltuielile bugetului local sunt  în suma de  6.475 ,00 mii lei, din care: cheltuieli de funcţionare 2.444,00 mii lei iar cheltuielile de dezvoltare sunt de 4.143,00 mii lei.</w:t>
      </w:r>
    </w:p>
    <w:p w:rsidR="00183888" w:rsidRPr="00183888" w:rsidRDefault="00183888" w:rsidP="00183888">
      <w:pPr>
        <w:spacing w:after="0"/>
        <w:ind w:firstLine="708"/>
        <w:jc w:val="both"/>
        <w:rPr>
          <w:rFonts w:ascii="Calibri" w:hAnsi="Calibri" w:cs="Calibri"/>
          <w:b/>
          <w:sz w:val="24"/>
          <w:szCs w:val="24"/>
        </w:rPr>
      </w:pPr>
      <w:r w:rsidRPr="00183888">
        <w:rPr>
          <w:rFonts w:ascii="Calibri" w:hAnsi="Calibri" w:cs="Calibri"/>
          <w:b/>
          <w:sz w:val="24"/>
          <w:szCs w:val="24"/>
        </w:rPr>
        <w:tab/>
      </w:r>
    </w:p>
    <w:p w:rsidR="00183888" w:rsidRPr="00183888" w:rsidRDefault="00183888" w:rsidP="00183888">
      <w:pPr>
        <w:spacing w:after="0"/>
        <w:ind w:firstLine="708"/>
        <w:jc w:val="both"/>
        <w:rPr>
          <w:rFonts w:ascii="Calibri" w:hAnsi="Calibri" w:cs="Calibri"/>
          <w:b/>
          <w:sz w:val="24"/>
          <w:szCs w:val="24"/>
        </w:rPr>
      </w:pPr>
      <w:r w:rsidRPr="00183888">
        <w:rPr>
          <w:rFonts w:ascii="Calibri" w:hAnsi="Calibri" w:cs="Calibri"/>
          <w:b/>
          <w:sz w:val="24"/>
          <w:szCs w:val="24"/>
        </w:rPr>
        <w:tab/>
      </w:r>
      <w:r w:rsidRPr="00183888">
        <w:rPr>
          <w:rFonts w:ascii="Calibri" w:hAnsi="Calibri" w:cs="Calibri"/>
          <w:b/>
          <w:sz w:val="24"/>
          <w:szCs w:val="24"/>
          <w:u w:val="single"/>
        </w:rPr>
        <w:t>Art.4</w:t>
      </w:r>
      <w:r w:rsidRPr="00183888">
        <w:rPr>
          <w:rFonts w:ascii="Calibri" w:hAnsi="Calibri" w:cs="Calibri"/>
          <w:b/>
          <w:sz w:val="24"/>
          <w:szCs w:val="24"/>
        </w:rPr>
        <w:tab/>
        <w:t>-</w:t>
      </w:r>
      <w:r w:rsidRPr="00183888">
        <w:rPr>
          <w:rFonts w:ascii="Calibri" w:hAnsi="Calibri" w:cs="Calibri"/>
          <w:b/>
          <w:sz w:val="24"/>
          <w:szCs w:val="24"/>
        </w:rPr>
        <w:tab/>
        <w:t>Constituirea resurselor financiare publice locale se fac pe seama impozitelor, taxelor, contribuţiilor şi veniturilor nefiscale de la persoanele fizice şi juridice precum şi din sumele defalcate din TVA, sumele defalcate din TVA  pentru echilibrarea bugetului local, subvenţii  şi operaţiuni financiare.</w:t>
      </w:r>
    </w:p>
    <w:p w:rsidR="008A7FBB" w:rsidRPr="00B338C7" w:rsidRDefault="008A7FBB" w:rsidP="008A7FBB">
      <w:pPr>
        <w:spacing w:after="0"/>
        <w:ind w:firstLine="708"/>
        <w:jc w:val="both"/>
        <w:rPr>
          <w:rFonts w:ascii="Calibri" w:hAnsi="Calibri" w:cs="Calibri"/>
          <w:b/>
          <w:sz w:val="24"/>
          <w:szCs w:val="24"/>
        </w:rPr>
      </w:pPr>
      <w:r w:rsidRPr="00B338C7">
        <w:rPr>
          <w:rFonts w:ascii="Calibri" w:hAnsi="Calibri" w:cs="Calibri"/>
          <w:b/>
          <w:sz w:val="24"/>
          <w:szCs w:val="24"/>
        </w:rPr>
        <w:tab/>
      </w:r>
    </w:p>
    <w:p w:rsidR="00D450DE" w:rsidRDefault="008A7FBB" w:rsidP="008A7FBB">
      <w:pPr>
        <w:spacing w:after="0"/>
        <w:ind w:firstLine="708"/>
        <w:jc w:val="both"/>
        <w:rPr>
          <w:rFonts w:ascii="Calibri" w:hAnsi="Calibri" w:cs="Calibri"/>
          <w:b/>
          <w:sz w:val="24"/>
          <w:szCs w:val="24"/>
        </w:rPr>
      </w:pPr>
      <w:r w:rsidRPr="00B338C7">
        <w:rPr>
          <w:rFonts w:ascii="Calibri" w:hAnsi="Calibri" w:cs="Calibri"/>
          <w:b/>
          <w:sz w:val="24"/>
          <w:szCs w:val="24"/>
        </w:rPr>
        <w:tab/>
      </w:r>
    </w:p>
    <w:p w:rsidR="00D450DE" w:rsidRDefault="00D450DE" w:rsidP="008A7FBB">
      <w:pPr>
        <w:spacing w:after="0"/>
        <w:ind w:firstLine="708"/>
        <w:jc w:val="both"/>
        <w:rPr>
          <w:rFonts w:ascii="Calibri" w:hAnsi="Calibri" w:cs="Calibri"/>
          <w:b/>
          <w:sz w:val="24"/>
          <w:szCs w:val="24"/>
        </w:rPr>
      </w:pPr>
    </w:p>
    <w:p w:rsidR="00D450DE" w:rsidRDefault="00D450DE" w:rsidP="008A7FBB">
      <w:pPr>
        <w:spacing w:after="0"/>
        <w:ind w:firstLine="708"/>
        <w:jc w:val="both"/>
        <w:rPr>
          <w:rFonts w:ascii="Calibri" w:hAnsi="Calibri" w:cs="Calibri"/>
          <w:b/>
          <w:sz w:val="24"/>
          <w:szCs w:val="24"/>
        </w:rPr>
      </w:pPr>
    </w:p>
    <w:p w:rsidR="008A7FBB" w:rsidRPr="00B338C7" w:rsidRDefault="008A7FBB" w:rsidP="008A7FBB">
      <w:pPr>
        <w:spacing w:after="0"/>
        <w:ind w:firstLine="708"/>
        <w:jc w:val="both"/>
        <w:rPr>
          <w:rFonts w:ascii="Calibri" w:hAnsi="Calibri" w:cs="Calibri"/>
          <w:b/>
          <w:sz w:val="24"/>
          <w:szCs w:val="24"/>
        </w:rPr>
      </w:pPr>
      <w:r w:rsidRPr="00B338C7">
        <w:rPr>
          <w:rFonts w:ascii="Calibri" w:hAnsi="Calibri" w:cs="Calibri"/>
          <w:b/>
          <w:sz w:val="24"/>
          <w:szCs w:val="24"/>
          <w:u w:val="single"/>
        </w:rPr>
        <w:t>Art.</w:t>
      </w:r>
      <w:r w:rsidR="00183888">
        <w:rPr>
          <w:rFonts w:ascii="Calibri" w:hAnsi="Calibri" w:cs="Calibri"/>
          <w:b/>
          <w:sz w:val="24"/>
          <w:szCs w:val="24"/>
          <w:u w:val="single"/>
        </w:rPr>
        <w:t>5</w:t>
      </w:r>
      <w:r w:rsidRPr="00B338C7">
        <w:rPr>
          <w:rFonts w:ascii="Calibri" w:hAnsi="Calibri" w:cs="Calibri"/>
          <w:b/>
          <w:sz w:val="24"/>
          <w:szCs w:val="24"/>
        </w:rPr>
        <w:tab/>
        <w:t>-</w:t>
      </w:r>
      <w:r w:rsidRPr="00B338C7">
        <w:rPr>
          <w:rFonts w:ascii="Calibri" w:hAnsi="Calibri" w:cs="Calibri"/>
          <w:b/>
          <w:sz w:val="24"/>
          <w:szCs w:val="24"/>
        </w:rPr>
        <w:tab/>
        <w:t>Veniturile bugetului local al comunei pe anul 20</w:t>
      </w:r>
      <w:r>
        <w:rPr>
          <w:rFonts w:ascii="Calibri" w:hAnsi="Calibri" w:cs="Calibri"/>
          <w:b/>
          <w:sz w:val="24"/>
          <w:szCs w:val="24"/>
        </w:rPr>
        <w:t>20</w:t>
      </w:r>
      <w:r w:rsidRPr="00B338C7">
        <w:rPr>
          <w:rFonts w:ascii="Calibri" w:hAnsi="Calibri" w:cs="Calibri"/>
          <w:b/>
          <w:sz w:val="24"/>
          <w:szCs w:val="24"/>
        </w:rPr>
        <w:t xml:space="preserve"> sunt în suma de  </w:t>
      </w:r>
      <w:r>
        <w:rPr>
          <w:rFonts w:ascii="Calibri" w:hAnsi="Calibri" w:cs="Calibri"/>
          <w:b/>
          <w:sz w:val="24"/>
          <w:szCs w:val="24"/>
          <w:lang w:val="en-US"/>
        </w:rPr>
        <w:t>6.475</w:t>
      </w:r>
      <w:r w:rsidRPr="00B338C7">
        <w:rPr>
          <w:rFonts w:ascii="Calibri" w:hAnsi="Calibri" w:cs="Calibri"/>
          <w:b/>
          <w:sz w:val="24"/>
          <w:szCs w:val="24"/>
        </w:rPr>
        <w:t>,00 mii lei şi se prezintă astfel :</w:t>
      </w:r>
    </w:p>
    <w:p w:rsidR="008A7FBB" w:rsidRPr="00B338C7" w:rsidRDefault="008A7FBB" w:rsidP="008A7FBB">
      <w:pPr>
        <w:spacing w:after="0"/>
        <w:ind w:firstLine="708"/>
        <w:jc w:val="both"/>
        <w:rPr>
          <w:rFonts w:ascii="Calibri" w:hAnsi="Calibri" w:cs="Calibri"/>
          <w:b/>
          <w:sz w:val="24"/>
          <w:szCs w:val="24"/>
        </w:rPr>
      </w:pPr>
    </w:p>
    <w:p w:rsidR="008A7FBB" w:rsidRPr="00B338C7" w:rsidRDefault="008A7FBB" w:rsidP="008A7FBB">
      <w:pPr>
        <w:spacing w:after="0"/>
        <w:ind w:firstLine="708"/>
        <w:jc w:val="both"/>
        <w:rPr>
          <w:rFonts w:ascii="Calibri" w:hAnsi="Calibri" w:cs="Calibri"/>
          <w:b/>
          <w:sz w:val="24"/>
          <w:szCs w:val="24"/>
          <w:lang w:val="it-IT"/>
        </w:rPr>
      </w:pPr>
      <w:r w:rsidRPr="00B338C7">
        <w:rPr>
          <w:rFonts w:ascii="Calibri" w:hAnsi="Calibri" w:cs="Calibri"/>
          <w:b/>
          <w:i/>
          <w:sz w:val="24"/>
          <w:szCs w:val="24"/>
          <w:u w:val="single"/>
          <w:lang w:val="it-IT"/>
        </w:rPr>
        <w:t>VENITURI  TOTAL</w:t>
      </w:r>
      <w:r w:rsidRPr="00B338C7">
        <w:rPr>
          <w:rFonts w:ascii="Calibri" w:hAnsi="Calibri" w:cs="Calibri"/>
          <w:b/>
          <w:sz w:val="24"/>
          <w:szCs w:val="24"/>
          <w:lang w:val="it-IT"/>
        </w:rPr>
        <w:tab/>
      </w:r>
      <w:r w:rsidRPr="00B338C7">
        <w:rPr>
          <w:rFonts w:ascii="Calibri" w:hAnsi="Calibri" w:cs="Calibri"/>
          <w:b/>
          <w:sz w:val="24"/>
          <w:szCs w:val="24"/>
          <w:lang w:val="it-IT"/>
        </w:rPr>
        <w:tab/>
      </w:r>
      <w:r w:rsidRPr="00B338C7">
        <w:rPr>
          <w:rFonts w:ascii="Calibri" w:hAnsi="Calibri" w:cs="Calibri"/>
          <w:b/>
          <w:sz w:val="24"/>
          <w:szCs w:val="24"/>
          <w:lang w:val="it-IT"/>
        </w:rPr>
        <w:tab/>
      </w:r>
      <w:r w:rsidRPr="00B338C7">
        <w:rPr>
          <w:rFonts w:ascii="Calibri" w:hAnsi="Calibri" w:cs="Calibri"/>
          <w:b/>
          <w:sz w:val="24"/>
          <w:szCs w:val="24"/>
          <w:lang w:val="it-IT"/>
        </w:rPr>
        <w:tab/>
      </w:r>
      <w:r w:rsidRPr="00B338C7">
        <w:rPr>
          <w:rFonts w:ascii="Calibri" w:hAnsi="Calibri" w:cs="Calibri"/>
          <w:b/>
          <w:sz w:val="24"/>
          <w:szCs w:val="24"/>
          <w:lang w:val="it-IT"/>
        </w:rPr>
        <w:tab/>
      </w:r>
      <w:r>
        <w:rPr>
          <w:rFonts w:ascii="Calibri" w:hAnsi="Calibri" w:cs="Calibri"/>
          <w:b/>
          <w:sz w:val="24"/>
          <w:szCs w:val="24"/>
          <w:u w:val="single"/>
          <w:lang w:val="it-IT"/>
        </w:rPr>
        <w:t>6.475</w:t>
      </w:r>
      <w:r w:rsidRPr="00B338C7">
        <w:rPr>
          <w:rFonts w:ascii="Calibri" w:hAnsi="Calibri" w:cs="Calibri"/>
          <w:b/>
          <w:sz w:val="24"/>
          <w:szCs w:val="24"/>
          <w:u w:val="single"/>
          <w:lang w:val="it-IT"/>
        </w:rPr>
        <w:t>,00</w:t>
      </w:r>
      <w:r w:rsidRPr="00B338C7">
        <w:rPr>
          <w:rFonts w:ascii="Calibri" w:hAnsi="Calibri" w:cs="Calibri"/>
          <w:b/>
          <w:sz w:val="24"/>
          <w:szCs w:val="24"/>
          <w:lang w:val="it-IT"/>
        </w:rPr>
        <w:t xml:space="preserve">  mii lei</w:t>
      </w:r>
    </w:p>
    <w:p w:rsidR="008A7FBB" w:rsidRPr="00B338C7" w:rsidRDefault="008A7FBB" w:rsidP="008A7FBB">
      <w:pPr>
        <w:spacing w:after="0"/>
        <w:ind w:firstLine="708"/>
        <w:jc w:val="both"/>
        <w:rPr>
          <w:rFonts w:ascii="Calibri" w:hAnsi="Calibri" w:cs="Calibri"/>
          <w:b/>
          <w:sz w:val="24"/>
          <w:szCs w:val="24"/>
          <w:lang w:val="it-IT"/>
        </w:rPr>
      </w:pPr>
      <w:r w:rsidRPr="00B338C7">
        <w:rPr>
          <w:rFonts w:ascii="Calibri" w:hAnsi="Calibri" w:cs="Calibri"/>
          <w:b/>
          <w:sz w:val="24"/>
          <w:szCs w:val="24"/>
          <w:lang w:val="it-IT"/>
        </w:rPr>
        <w:tab/>
      </w:r>
      <w:r w:rsidRPr="00B338C7">
        <w:rPr>
          <w:rFonts w:ascii="Calibri" w:hAnsi="Calibri" w:cs="Calibri"/>
          <w:b/>
          <w:sz w:val="24"/>
          <w:szCs w:val="24"/>
          <w:lang w:val="it-IT"/>
        </w:rPr>
        <w:tab/>
      </w:r>
      <w:r w:rsidRPr="00B338C7">
        <w:rPr>
          <w:rFonts w:ascii="Calibri" w:hAnsi="Calibri" w:cs="Calibri"/>
          <w:b/>
          <w:sz w:val="24"/>
          <w:szCs w:val="24"/>
          <w:lang w:val="it-IT"/>
        </w:rPr>
        <w:tab/>
        <w:t>din care :</w:t>
      </w:r>
    </w:p>
    <w:p w:rsidR="008A7FBB" w:rsidRPr="00B338C7" w:rsidRDefault="008A7FBB" w:rsidP="008A7FBB">
      <w:pPr>
        <w:spacing w:after="0"/>
        <w:ind w:firstLine="708"/>
        <w:jc w:val="both"/>
        <w:rPr>
          <w:rFonts w:ascii="Calibri" w:hAnsi="Calibri" w:cs="Calibri"/>
          <w:b/>
          <w:sz w:val="24"/>
          <w:szCs w:val="24"/>
          <w:lang w:val="it-IT"/>
        </w:rPr>
      </w:pPr>
      <w:r w:rsidRPr="00B338C7">
        <w:rPr>
          <w:rFonts w:ascii="Calibri" w:hAnsi="Calibri" w:cs="Calibri"/>
          <w:b/>
          <w:sz w:val="24"/>
          <w:szCs w:val="24"/>
          <w:lang w:val="it-IT"/>
        </w:rPr>
        <w:t>I.</w:t>
      </w:r>
      <w:r w:rsidRPr="00B338C7">
        <w:rPr>
          <w:rFonts w:ascii="Calibri" w:hAnsi="Calibri" w:cs="Calibri"/>
          <w:b/>
          <w:sz w:val="24"/>
          <w:szCs w:val="24"/>
          <w:lang w:val="it-IT"/>
        </w:rPr>
        <w:tab/>
        <w:t xml:space="preserve">SECŢIUNEA DE FUNCŢIONARE </w:t>
      </w:r>
    </w:p>
    <w:p w:rsidR="008A7FBB" w:rsidRPr="00B338C7" w:rsidRDefault="008A7FBB" w:rsidP="008A7FBB">
      <w:pPr>
        <w:spacing w:after="0"/>
        <w:ind w:firstLine="708"/>
        <w:jc w:val="both"/>
        <w:rPr>
          <w:rFonts w:ascii="Calibri" w:hAnsi="Calibri" w:cs="Calibri"/>
          <w:b/>
          <w:sz w:val="24"/>
          <w:szCs w:val="24"/>
          <w:lang w:val="it-IT"/>
        </w:rPr>
      </w:pPr>
      <w:r w:rsidRPr="00B338C7">
        <w:rPr>
          <w:rFonts w:ascii="Calibri" w:hAnsi="Calibri" w:cs="Calibri"/>
          <w:b/>
          <w:sz w:val="24"/>
          <w:szCs w:val="24"/>
          <w:lang w:val="it-IT"/>
        </w:rPr>
        <w:t xml:space="preserve">    </w:t>
      </w:r>
      <w:r w:rsidRPr="00B338C7">
        <w:rPr>
          <w:rFonts w:ascii="Calibri" w:hAnsi="Calibri" w:cs="Calibri"/>
          <w:b/>
          <w:sz w:val="24"/>
          <w:szCs w:val="24"/>
          <w:lang w:val="it-IT"/>
        </w:rPr>
        <w:tab/>
      </w:r>
      <w:r w:rsidRPr="00B338C7">
        <w:rPr>
          <w:rFonts w:ascii="Calibri" w:hAnsi="Calibri" w:cs="Calibri"/>
          <w:b/>
          <w:sz w:val="24"/>
          <w:szCs w:val="24"/>
          <w:lang w:val="it-IT"/>
        </w:rPr>
        <w:tab/>
      </w:r>
      <w:r w:rsidRPr="00B338C7">
        <w:rPr>
          <w:rFonts w:ascii="Calibri" w:hAnsi="Calibri" w:cs="Calibri"/>
          <w:b/>
          <w:sz w:val="24"/>
          <w:szCs w:val="24"/>
          <w:lang w:val="it-IT"/>
        </w:rPr>
        <w:tab/>
      </w:r>
      <w:r w:rsidRPr="00B338C7">
        <w:rPr>
          <w:rFonts w:ascii="Calibri" w:hAnsi="Calibri" w:cs="Calibri"/>
          <w:b/>
          <w:i/>
          <w:sz w:val="24"/>
          <w:szCs w:val="24"/>
          <w:lang w:val="it-IT"/>
        </w:rPr>
        <w:t>Venituri proprii</w:t>
      </w:r>
      <w:r>
        <w:rPr>
          <w:rFonts w:ascii="Calibri" w:hAnsi="Calibri" w:cs="Calibri"/>
          <w:b/>
          <w:sz w:val="24"/>
          <w:szCs w:val="24"/>
          <w:lang w:val="it-IT"/>
        </w:rPr>
        <w:tab/>
      </w:r>
      <w:r>
        <w:rPr>
          <w:rFonts w:ascii="Calibri" w:hAnsi="Calibri" w:cs="Calibri"/>
          <w:b/>
          <w:sz w:val="24"/>
          <w:szCs w:val="24"/>
          <w:lang w:val="it-IT"/>
        </w:rPr>
        <w:tab/>
      </w:r>
      <w:r>
        <w:rPr>
          <w:rFonts w:ascii="Calibri" w:hAnsi="Calibri" w:cs="Calibri"/>
          <w:b/>
          <w:sz w:val="24"/>
          <w:szCs w:val="24"/>
          <w:lang w:val="it-IT"/>
        </w:rPr>
        <w:tab/>
      </w:r>
      <w:r>
        <w:rPr>
          <w:rFonts w:ascii="Calibri" w:hAnsi="Calibri" w:cs="Calibri"/>
          <w:b/>
          <w:sz w:val="24"/>
          <w:szCs w:val="24"/>
          <w:lang w:val="it-IT"/>
        </w:rPr>
        <w:tab/>
        <w:t xml:space="preserve">             </w:t>
      </w:r>
      <w:r w:rsidRPr="00B338C7">
        <w:rPr>
          <w:rFonts w:ascii="Calibri" w:hAnsi="Calibri" w:cs="Calibri"/>
          <w:b/>
          <w:sz w:val="24"/>
          <w:szCs w:val="24"/>
          <w:lang w:val="it-IT"/>
        </w:rPr>
        <w:t>1.</w:t>
      </w:r>
      <w:r>
        <w:rPr>
          <w:rFonts w:ascii="Calibri" w:hAnsi="Calibri" w:cs="Calibri"/>
          <w:b/>
          <w:sz w:val="24"/>
          <w:szCs w:val="24"/>
          <w:lang w:val="it-IT"/>
        </w:rPr>
        <w:t>504</w:t>
      </w:r>
      <w:r w:rsidRPr="00B338C7">
        <w:rPr>
          <w:rFonts w:ascii="Calibri" w:hAnsi="Calibri" w:cs="Calibri"/>
          <w:b/>
          <w:sz w:val="24"/>
          <w:szCs w:val="24"/>
          <w:lang w:val="it-IT"/>
        </w:rPr>
        <w:t>,00  mii lei</w:t>
      </w:r>
    </w:p>
    <w:p w:rsidR="008A7FBB" w:rsidRPr="00B338C7" w:rsidRDefault="008A7FBB" w:rsidP="008A7FBB">
      <w:pPr>
        <w:spacing w:after="0"/>
        <w:ind w:firstLine="708"/>
        <w:jc w:val="both"/>
        <w:rPr>
          <w:rFonts w:ascii="Calibri" w:hAnsi="Calibri" w:cs="Calibri"/>
          <w:b/>
          <w:sz w:val="24"/>
          <w:szCs w:val="24"/>
          <w:lang w:val="it-IT"/>
        </w:rPr>
      </w:pPr>
      <w:r w:rsidRPr="00B338C7">
        <w:rPr>
          <w:rFonts w:ascii="Calibri" w:hAnsi="Calibri" w:cs="Calibri"/>
          <w:b/>
          <w:sz w:val="24"/>
          <w:szCs w:val="24"/>
          <w:lang w:val="it-IT"/>
        </w:rPr>
        <w:tab/>
      </w:r>
      <w:r w:rsidRPr="00B338C7">
        <w:rPr>
          <w:rFonts w:ascii="Calibri" w:hAnsi="Calibri" w:cs="Calibri"/>
          <w:b/>
          <w:sz w:val="24"/>
          <w:szCs w:val="24"/>
          <w:lang w:val="it-IT"/>
        </w:rPr>
        <w:tab/>
      </w:r>
      <w:r w:rsidRPr="00B338C7">
        <w:rPr>
          <w:rFonts w:ascii="Calibri" w:hAnsi="Calibri" w:cs="Calibri"/>
          <w:b/>
          <w:sz w:val="24"/>
          <w:szCs w:val="24"/>
          <w:lang w:val="it-IT"/>
        </w:rPr>
        <w:tab/>
      </w:r>
      <w:r w:rsidRPr="00B338C7">
        <w:rPr>
          <w:rFonts w:ascii="Calibri" w:hAnsi="Calibri" w:cs="Calibri"/>
          <w:b/>
          <w:i/>
          <w:sz w:val="24"/>
          <w:szCs w:val="24"/>
          <w:lang w:val="it-IT"/>
        </w:rPr>
        <w:t xml:space="preserve">Sume defalcate din TVA </w:t>
      </w:r>
      <w:r w:rsidRPr="00B338C7">
        <w:rPr>
          <w:rFonts w:ascii="Calibri" w:hAnsi="Calibri" w:cs="Calibri"/>
          <w:b/>
          <w:i/>
          <w:sz w:val="24"/>
          <w:szCs w:val="24"/>
          <w:lang w:val="it-IT"/>
        </w:rPr>
        <w:tab/>
      </w:r>
      <w:r w:rsidRPr="00B338C7">
        <w:rPr>
          <w:rFonts w:ascii="Calibri" w:hAnsi="Calibri" w:cs="Calibri"/>
          <w:b/>
          <w:i/>
          <w:sz w:val="24"/>
          <w:szCs w:val="24"/>
          <w:lang w:val="it-IT"/>
        </w:rPr>
        <w:tab/>
      </w:r>
      <w:r w:rsidRPr="00B338C7">
        <w:rPr>
          <w:rFonts w:ascii="Calibri" w:hAnsi="Calibri" w:cs="Calibri"/>
          <w:b/>
          <w:i/>
          <w:sz w:val="24"/>
          <w:szCs w:val="24"/>
          <w:lang w:val="it-IT"/>
        </w:rPr>
        <w:tab/>
      </w:r>
      <w:r w:rsidRPr="00B338C7">
        <w:rPr>
          <w:rFonts w:ascii="Calibri" w:hAnsi="Calibri" w:cs="Calibri"/>
          <w:b/>
          <w:i/>
          <w:sz w:val="24"/>
          <w:szCs w:val="24"/>
          <w:lang w:val="it-IT"/>
        </w:rPr>
        <w:tab/>
        <w:t xml:space="preserve">  </w:t>
      </w:r>
      <w:r>
        <w:rPr>
          <w:rFonts w:ascii="Calibri" w:hAnsi="Calibri" w:cs="Calibri"/>
          <w:b/>
          <w:sz w:val="24"/>
          <w:szCs w:val="24"/>
          <w:lang w:val="it-IT"/>
        </w:rPr>
        <w:t>1.742</w:t>
      </w:r>
      <w:r w:rsidRPr="00B338C7">
        <w:rPr>
          <w:rFonts w:ascii="Calibri" w:hAnsi="Calibri" w:cs="Calibri"/>
          <w:b/>
          <w:sz w:val="24"/>
          <w:szCs w:val="24"/>
          <w:lang w:val="it-IT"/>
        </w:rPr>
        <w:t>,00  mii lei</w:t>
      </w:r>
    </w:p>
    <w:p w:rsidR="008A7FBB" w:rsidRPr="00B338C7" w:rsidRDefault="008A7FBB" w:rsidP="008A7FBB">
      <w:pPr>
        <w:spacing w:after="0"/>
        <w:ind w:firstLine="708"/>
        <w:jc w:val="both"/>
        <w:rPr>
          <w:rFonts w:ascii="Calibri" w:hAnsi="Calibri" w:cs="Calibri"/>
          <w:b/>
          <w:sz w:val="24"/>
          <w:szCs w:val="24"/>
          <w:lang w:val="it-IT"/>
        </w:rPr>
      </w:pPr>
      <w:r w:rsidRPr="00B338C7">
        <w:rPr>
          <w:rFonts w:ascii="Calibri" w:hAnsi="Calibri" w:cs="Calibri"/>
          <w:b/>
          <w:sz w:val="24"/>
          <w:szCs w:val="24"/>
          <w:lang w:val="it-IT"/>
        </w:rPr>
        <w:t xml:space="preserve">    </w:t>
      </w:r>
      <w:r w:rsidRPr="00B338C7">
        <w:rPr>
          <w:rFonts w:ascii="Calibri" w:hAnsi="Calibri" w:cs="Calibri"/>
          <w:b/>
          <w:sz w:val="24"/>
          <w:szCs w:val="24"/>
          <w:lang w:val="it-IT"/>
        </w:rPr>
        <w:tab/>
      </w:r>
      <w:r w:rsidRPr="00B338C7">
        <w:rPr>
          <w:rFonts w:ascii="Calibri" w:hAnsi="Calibri" w:cs="Calibri"/>
          <w:b/>
          <w:sz w:val="24"/>
          <w:szCs w:val="24"/>
          <w:lang w:val="it-IT"/>
        </w:rPr>
        <w:tab/>
      </w:r>
      <w:r w:rsidRPr="00B338C7">
        <w:rPr>
          <w:rFonts w:ascii="Calibri" w:hAnsi="Calibri" w:cs="Calibri"/>
          <w:b/>
          <w:sz w:val="24"/>
          <w:szCs w:val="24"/>
          <w:lang w:val="it-IT"/>
        </w:rPr>
        <w:tab/>
      </w:r>
      <w:r w:rsidRPr="00B338C7">
        <w:rPr>
          <w:rFonts w:ascii="Calibri" w:hAnsi="Calibri" w:cs="Calibri"/>
          <w:b/>
          <w:i/>
          <w:sz w:val="24"/>
          <w:szCs w:val="24"/>
          <w:lang w:val="it-IT"/>
        </w:rPr>
        <w:t>Subvenţii de la bugetul de stat</w:t>
      </w:r>
      <w:r w:rsidRPr="00B338C7">
        <w:rPr>
          <w:rFonts w:ascii="Calibri" w:hAnsi="Calibri" w:cs="Calibri"/>
          <w:b/>
          <w:i/>
          <w:sz w:val="24"/>
          <w:szCs w:val="24"/>
          <w:lang w:val="it-IT"/>
        </w:rPr>
        <w:tab/>
      </w:r>
      <w:r w:rsidRPr="00B338C7">
        <w:rPr>
          <w:rFonts w:ascii="Calibri" w:hAnsi="Calibri" w:cs="Calibri"/>
          <w:b/>
          <w:i/>
          <w:sz w:val="24"/>
          <w:szCs w:val="24"/>
          <w:lang w:val="it-IT"/>
        </w:rPr>
        <w:tab/>
      </w:r>
      <w:r>
        <w:rPr>
          <w:rFonts w:ascii="Calibri" w:hAnsi="Calibri" w:cs="Calibri"/>
          <w:b/>
          <w:sz w:val="24"/>
          <w:szCs w:val="24"/>
          <w:lang w:val="it-IT"/>
        </w:rPr>
        <w:tab/>
        <w:t xml:space="preserve">     20</w:t>
      </w:r>
      <w:r w:rsidRPr="00B338C7">
        <w:rPr>
          <w:rFonts w:ascii="Calibri" w:hAnsi="Calibri" w:cs="Calibri"/>
          <w:b/>
          <w:sz w:val="24"/>
          <w:szCs w:val="24"/>
          <w:lang w:val="it-IT"/>
        </w:rPr>
        <w:t>,00  mii lei</w:t>
      </w:r>
    </w:p>
    <w:p w:rsidR="008A7FBB" w:rsidRPr="00B338C7" w:rsidRDefault="008A7FBB" w:rsidP="008A7FBB">
      <w:pPr>
        <w:spacing w:after="0"/>
        <w:ind w:firstLine="708"/>
        <w:jc w:val="both"/>
        <w:rPr>
          <w:rFonts w:ascii="Calibri" w:hAnsi="Calibri" w:cs="Calibri"/>
          <w:b/>
          <w:i/>
          <w:sz w:val="24"/>
          <w:szCs w:val="24"/>
          <w:lang w:val="it-IT"/>
        </w:rPr>
      </w:pPr>
      <w:r w:rsidRPr="00B338C7">
        <w:rPr>
          <w:rFonts w:ascii="Calibri" w:hAnsi="Calibri" w:cs="Calibri"/>
          <w:b/>
          <w:sz w:val="24"/>
          <w:szCs w:val="24"/>
          <w:lang w:val="it-IT"/>
        </w:rPr>
        <w:tab/>
      </w:r>
      <w:r w:rsidRPr="00B338C7">
        <w:rPr>
          <w:rFonts w:ascii="Calibri" w:hAnsi="Calibri" w:cs="Calibri"/>
          <w:b/>
          <w:sz w:val="24"/>
          <w:szCs w:val="24"/>
          <w:lang w:val="it-IT"/>
        </w:rPr>
        <w:tab/>
      </w:r>
      <w:r w:rsidRPr="00B338C7">
        <w:rPr>
          <w:rFonts w:ascii="Calibri" w:hAnsi="Calibri" w:cs="Calibri"/>
          <w:b/>
          <w:sz w:val="24"/>
          <w:szCs w:val="24"/>
          <w:lang w:val="it-IT"/>
        </w:rPr>
        <w:tab/>
      </w:r>
      <w:r w:rsidRPr="00B338C7">
        <w:rPr>
          <w:rFonts w:ascii="Calibri" w:hAnsi="Calibri" w:cs="Calibri"/>
          <w:b/>
          <w:i/>
          <w:sz w:val="24"/>
          <w:szCs w:val="24"/>
          <w:lang w:val="it-IT"/>
        </w:rPr>
        <w:t>Vărsăminte din secțiunea de de funcționare</w:t>
      </w:r>
      <w:r w:rsidRPr="00B338C7">
        <w:rPr>
          <w:rFonts w:ascii="Calibri" w:hAnsi="Calibri" w:cs="Calibri"/>
          <w:b/>
          <w:i/>
          <w:sz w:val="24"/>
          <w:szCs w:val="24"/>
          <w:lang w:val="it-IT"/>
        </w:rPr>
        <w:tab/>
      </w:r>
    </w:p>
    <w:p w:rsidR="008A7FBB" w:rsidRPr="00B338C7" w:rsidRDefault="008A7FBB" w:rsidP="008A7FBB">
      <w:pPr>
        <w:spacing w:after="0"/>
        <w:ind w:firstLine="708"/>
        <w:jc w:val="both"/>
        <w:rPr>
          <w:rFonts w:ascii="Calibri" w:hAnsi="Calibri" w:cs="Calibri"/>
          <w:b/>
          <w:sz w:val="24"/>
          <w:szCs w:val="24"/>
          <w:lang w:val="it-IT"/>
        </w:rPr>
      </w:pPr>
      <w:r w:rsidRPr="00B338C7">
        <w:rPr>
          <w:rFonts w:ascii="Calibri" w:hAnsi="Calibri" w:cs="Calibri"/>
          <w:b/>
          <w:i/>
          <w:sz w:val="24"/>
          <w:szCs w:val="24"/>
          <w:lang w:val="it-IT"/>
        </w:rPr>
        <w:tab/>
      </w:r>
      <w:r w:rsidRPr="00B338C7">
        <w:rPr>
          <w:rFonts w:ascii="Calibri" w:hAnsi="Calibri" w:cs="Calibri"/>
          <w:b/>
          <w:i/>
          <w:sz w:val="24"/>
          <w:szCs w:val="24"/>
          <w:lang w:val="it-IT"/>
        </w:rPr>
        <w:tab/>
      </w:r>
      <w:r w:rsidRPr="00B338C7">
        <w:rPr>
          <w:rFonts w:ascii="Calibri" w:hAnsi="Calibri" w:cs="Calibri"/>
          <w:b/>
          <w:i/>
          <w:sz w:val="24"/>
          <w:szCs w:val="24"/>
          <w:lang w:val="it-IT"/>
        </w:rPr>
        <w:tab/>
      </w:r>
      <w:r w:rsidRPr="00B338C7">
        <w:rPr>
          <w:rFonts w:ascii="Calibri" w:hAnsi="Calibri" w:cs="Calibri"/>
          <w:b/>
          <w:i/>
          <w:sz w:val="24"/>
          <w:szCs w:val="24"/>
          <w:lang w:val="it-IT"/>
        </w:rPr>
        <w:tab/>
        <w:t>pentru secțiunea de dezvoltare</w:t>
      </w:r>
      <w:r w:rsidRPr="00B338C7">
        <w:rPr>
          <w:rFonts w:ascii="Calibri" w:hAnsi="Calibri" w:cs="Calibri"/>
          <w:b/>
          <w:i/>
          <w:sz w:val="24"/>
          <w:szCs w:val="24"/>
          <w:lang w:val="it-IT"/>
        </w:rPr>
        <w:tab/>
      </w:r>
      <w:r>
        <w:rPr>
          <w:rFonts w:ascii="Calibri" w:hAnsi="Calibri" w:cs="Calibri"/>
          <w:b/>
          <w:sz w:val="24"/>
          <w:szCs w:val="24"/>
          <w:lang w:val="it-IT"/>
        </w:rPr>
        <w:tab/>
        <w:t xml:space="preserve">    -663</w:t>
      </w:r>
      <w:r w:rsidRPr="00B338C7">
        <w:rPr>
          <w:rFonts w:ascii="Calibri" w:hAnsi="Calibri" w:cs="Calibri"/>
          <w:b/>
          <w:sz w:val="24"/>
          <w:szCs w:val="24"/>
          <w:lang w:val="it-IT"/>
        </w:rPr>
        <w:t>,00  mii lei</w:t>
      </w:r>
      <w:r w:rsidRPr="00B338C7">
        <w:rPr>
          <w:rFonts w:ascii="Calibri" w:hAnsi="Calibri" w:cs="Calibri"/>
          <w:b/>
          <w:sz w:val="24"/>
          <w:szCs w:val="24"/>
          <w:lang w:val="it-IT"/>
        </w:rPr>
        <w:tab/>
      </w:r>
    </w:p>
    <w:p w:rsidR="008A7FBB" w:rsidRDefault="008A7FBB" w:rsidP="008A7FBB">
      <w:pPr>
        <w:spacing w:after="0"/>
        <w:ind w:firstLine="708"/>
        <w:jc w:val="both"/>
        <w:rPr>
          <w:rFonts w:ascii="Calibri" w:hAnsi="Calibri" w:cs="Calibri"/>
          <w:b/>
          <w:sz w:val="24"/>
          <w:szCs w:val="24"/>
          <w:lang w:val="it-IT"/>
        </w:rPr>
      </w:pPr>
    </w:p>
    <w:p w:rsidR="008A7FBB" w:rsidRPr="00B338C7" w:rsidRDefault="008A7FBB" w:rsidP="008A7FBB">
      <w:pPr>
        <w:spacing w:after="0"/>
        <w:ind w:firstLine="708"/>
        <w:jc w:val="both"/>
        <w:rPr>
          <w:rFonts w:ascii="Calibri" w:hAnsi="Calibri" w:cs="Calibri"/>
          <w:b/>
          <w:sz w:val="24"/>
          <w:szCs w:val="24"/>
          <w:lang w:val="it-IT"/>
        </w:rPr>
      </w:pPr>
      <w:r w:rsidRPr="00B338C7">
        <w:rPr>
          <w:rFonts w:ascii="Calibri" w:hAnsi="Calibri" w:cs="Calibri"/>
          <w:b/>
          <w:sz w:val="24"/>
          <w:szCs w:val="24"/>
          <w:lang w:val="it-IT"/>
        </w:rPr>
        <w:t>I.</w:t>
      </w:r>
      <w:r w:rsidRPr="00B338C7">
        <w:rPr>
          <w:rFonts w:ascii="Calibri" w:hAnsi="Calibri" w:cs="Calibri"/>
          <w:b/>
          <w:sz w:val="24"/>
          <w:szCs w:val="24"/>
          <w:lang w:val="it-IT"/>
        </w:rPr>
        <w:tab/>
        <w:t xml:space="preserve">SECŢIUNEA DE DEZVOLTARE </w:t>
      </w:r>
    </w:p>
    <w:p w:rsidR="008A7FBB" w:rsidRPr="00B338C7" w:rsidRDefault="008A7FBB" w:rsidP="008A7FBB">
      <w:pPr>
        <w:spacing w:after="0"/>
        <w:ind w:firstLine="708"/>
        <w:jc w:val="both"/>
        <w:rPr>
          <w:rFonts w:ascii="Calibri" w:hAnsi="Calibri" w:cs="Calibri"/>
          <w:b/>
          <w:sz w:val="24"/>
          <w:szCs w:val="24"/>
          <w:lang w:val="it-IT"/>
        </w:rPr>
      </w:pPr>
      <w:r>
        <w:rPr>
          <w:rFonts w:ascii="Calibri" w:hAnsi="Calibri" w:cs="Calibri"/>
          <w:b/>
          <w:sz w:val="24"/>
          <w:szCs w:val="24"/>
          <w:lang w:val="it-IT"/>
        </w:rPr>
        <w:tab/>
      </w:r>
      <w:r>
        <w:rPr>
          <w:rFonts w:ascii="Calibri" w:hAnsi="Calibri" w:cs="Calibri"/>
          <w:b/>
          <w:sz w:val="24"/>
          <w:szCs w:val="24"/>
          <w:lang w:val="it-IT"/>
        </w:rPr>
        <w:tab/>
      </w:r>
      <w:r w:rsidRPr="00B338C7">
        <w:rPr>
          <w:rFonts w:ascii="Calibri" w:hAnsi="Calibri" w:cs="Calibri"/>
          <w:b/>
          <w:i/>
          <w:sz w:val="24"/>
          <w:szCs w:val="24"/>
          <w:lang w:val="it-IT"/>
        </w:rPr>
        <w:t>Vărsăminte din secțiunea de funcționare</w:t>
      </w:r>
      <w:r w:rsidRPr="00B338C7">
        <w:rPr>
          <w:rFonts w:ascii="Calibri" w:hAnsi="Calibri" w:cs="Calibri"/>
          <w:b/>
          <w:i/>
          <w:sz w:val="24"/>
          <w:szCs w:val="24"/>
          <w:lang w:val="it-IT"/>
        </w:rPr>
        <w:tab/>
      </w:r>
      <w:r>
        <w:rPr>
          <w:rFonts w:ascii="Calibri" w:hAnsi="Calibri" w:cs="Calibri"/>
          <w:b/>
          <w:sz w:val="24"/>
          <w:szCs w:val="24"/>
          <w:lang w:val="it-IT"/>
        </w:rPr>
        <w:tab/>
        <w:t xml:space="preserve">       663</w:t>
      </w:r>
      <w:r w:rsidRPr="00B338C7">
        <w:rPr>
          <w:rFonts w:ascii="Calibri" w:hAnsi="Calibri" w:cs="Calibri"/>
          <w:b/>
          <w:sz w:val="24"/>
          <w:szCs w:val="24"/>
          <w:lang w:val="it-IT"/>
        </w:rPr>
        <w:t>,00  mii lei</w:t>
      </w:r>
      <w:r w:rsidRPr="00B338C7">
        <w:rPr>
          <w:rFonts w:ascii="Calibri" w:hAnsi="Calibri" w:cs="Calibri"/>
          <w:b/>
          <w:sz w:val="24"/>
          <w:szCs w:val="24"/>
          <w:lang w:val="it-IT"/>
        </w:rPr>
        <w:tab/>
      </w:r>
    </w:p>
    <w:p w:rsidR="008A7FBB" w:rsidRPr="00B338C7" w:rsidRDefault="008A7FBB" w:rsidP="008A7FBB">
      <w:pPr>
        <w:spacing w:after="0"/>
        <w:ind w:left="1440" w:firstLine="720"/>
        <w:jc w:val="both"/>
        <w:rPr>
          <w:rFonts w:ascii="Calibri" w:hAnsi="Calibri" w:cs="Calibri"/>
          <w:b/>
          <w:sz w:val="24"/>
          <w:szCs w:val="24"/>
          <w:lang w:val="it-IT"/>
        </w:rPr>
      </w:pPr>
      <w:r w:rsidRPr="00B338C7">
        <w:rPr>
          <w:rFonts w:ascii="Calibri" w:hAnsi="Calibri" w:cs="Calibri"/>
          <w:b/>
          <w:i/>
          <w:sz w:val="24"/>
          <w:szCs w:val="24"/>
          <w:lang w:val="it-IT"/>
        </w:rPr>
        <w:t>FEADR</w:t>
      </w:r>
      <w:r w:rsidRPr="00B338C7">
        <w:rPr>
          <w:rFonts w:ascii="Calibri" w:hAnsi="Calibri" w:cs="Calibri"/>
          <w:b/>
          <w:i/>
          <w:sz w:val="24"/>
          <w:szCs w:val="24"/>
          <w:lang w:val="it-IT"/>
        </w:rPr>
        <w:tab/>
      </w:r>
      <w:r w:rsidRPr="00B338C7">
        <w:rPr>
          <w:rFonts w:ascii="Calibri" w:hAnsi="Calibri" w:cs="Calibri"/>
          <w:b/>
          <w:i/>
          <w:sz w:val="24"/>
          <w:szCs w:val="24"/>
          <w:lang w:val="it-IT"/>
        </w:rPr>
        <w:tab/>
        <w:t xml:space="preserve"> </w:t>
      </w:r>
      <w:r w:rsidRPr="00B338C7">
        <w:rPr>
          <w:rFonts w:ascii="Calibri" w:hAnsi="Calibri" w:cs="Calibri"/>
          <w:b/>
          <w:i/>
          <w:sz w:val="24"/>
          <w:szCs w:val="24"/>
          <w:lang w:val="it-IT"/>
        </w:rPr>
        <w:tab/>
      </w:r>
      <w:r w:rsidRPr="00B338C7">
        <w:rPr>
          <w:rFonts w:ascii="Calibri" w:hAnsi="Calibri" w:cs="Calibri"/>
          <w:b/>
          <w:i/>
          <w:sz w:val="24"/>
          <w:szCs w:val="24"/>
          <w:lang w:val="it-IT"/>
        </w:rPr>
        <w:tab/>
      </w:r>
      <w:r w:rsidRPr="00B338C7">
        <w:rPr>
          <w:rFonts w:ascii="Calibri" w:hAnsi="Calibri" w:cs="Calibri"/>
          <w:b/>
          <w:i/>
          <w:sz w:val="24"/>
          <w:szCs w:val="24"/>
          <w:lang w:val="it-IT"/>
        </w:rPr>
        <w:tab/>
      </w:r>
      <w:r w:rsidRPr="00B338C7">
        <w:rPr>
          <w:rFonts w:ascii="Calibri" w:hAnsi="Calibri" w:cs="Calibri"/>
          <w:b/>
          <w:i/>
          <w:sz w:val="24"/>
          <w:szCs w:val="24"/>
          <w:lang w:val="it-IT"/>
        </w:rPr>
        <w:tab/>
        <w:t xml:space="preserve">                </w:t>
      </w:r>
      <w:r w:rsidRPr="00B338C7">
        <w:rPr>
          <w:rFonts w:ascii="Calibri" w:hAnsi="Calibri" w:cs="Calibri"/>
          <w:b/>
          <w:sz w:val="24"/>
          <w:szCs w:val="24"/>
          <w:lang w:val="it-IT"/>
        </w:rPr>
        <w:t>1.843,00  mii lei</w:t>
      </w:r>
    </w:p>
    <w:p w:rsidR="008A7FBB" w:rsidRDefault="008A7FBB" w:rsidP="008A7FBB">
      <w:pPr>
        <w:spacing w:after="0"/>
        <w:ind w:firstLine="708"/>
        <w:jc w:val="both"/>
        <w:rPr>
          <w:rFonts w:ascii="Calibri" w:hAnsi="Calibri" w:cs="Calibri"/>
          <w:b/>
          <w:sz w:val="24"/>
          <w:szCs w:val="24"/>
          <w:lang w:val="it-IT"/>
        </w:rPr>
      </w:pPr>
      <w:r w:rsidRPr="00B338C7">
        <w:rPr>
          <w:rFonts w:ascii="Calibri" w:hAnsi="Calibri" w:cs="Calibri"/>
          <w:b/>
          <w:sz w:val="24"/>
          <w:szCs w:val="24"/>
          <w:lang w:val="it-IT"/>
        </w:rPr>
        <w:t xml:space="preserve">    </w:t>
      </w:r>
      <w:r w:rsidRPr="00B338C7">
        <w:rPr>
          <w:rFonts w:ascii="Calibri" w:hAnsi="Calibri" w:cs="Calibri"/>
          <w:b/>
          <w:sz w:val="24"/>
          <w:szCs w:val="24"/>
          <w:lang w:val="it-IT"/>
        </w:rPr>
        <w:tab/>
      </w:r>
      <w:r w:rsidRPr="00B338C7">
        <w:rPr>
          <w:rFonts w:ascii="Calibri" w:hAnsi="Calibri" w:cs="Calibri"/>
          <w:b/>
          <w:sz w:val="24"/>
          <w:szCs w:val="24"/>
          <w:lang w:val="it-IT"/>
        </w:rPr>
        <w:tab/>
      </w:r>
      <w:r w:rsidRPr="00B338C7">
        <w:rPr>
          <w:rFonts w:ascii="Calibri" w:hAnsi="Calibri" w:cs="Calibri"/>
          <w:b/>
          <w:i/>
          <w:sz w:val="24"/>
          <w:szCs w:val="24"/>
          <w:lang w:val="it-IT"/>
        </w:rPr>
        <w:t>Subvenţii de la bugetul de stat</w:t>
      </w:r>
      <w:r w:rsidRPr="00B338C7">
        <w:rPr>
          <w:rFonts w:ascii="Calibri" w:hAnsi="Calibri" w:cs="Calibri"/>
          <w:b/>
          <w:i/>
          <w:sz w:val="24"/>
          <w:szCs w:val="24"/>
          <w:lang w:val="it-IT"/>
        </w:rPr>
        <w:tab/>
      </w:r>
      <w:r w:rsidRPr="00B338C7">
        <w:rPr>
          <w:rFonts w:ascii="Calibri" w:hAnsi="Calibri" w:cs="Calibri"/>
          <w:b/>
          <w:i/>
          <w:sz w:val="24"/>
          <w:szCs w:val="24"/>
          <w:lang w:val="it-IT"/>
        </w:rPr>
        <w:tab/>
      </w:r>
      <w:r w:rsidRPr="00B338C7">
        <w:rPr>
          <w:rFonts w:ascii="Calibri" w:hAnsi="Calibri" w:cs="Calibri"/>
          <w:b/>
          <w:sz w:val="24"/>
          <w:szCs w:val="24"/>
          <w:lang w:val="it-IT"/>
        </w:rPr>
        <w:tab/>
        <w:t xml:space="preserve">    1.</w:t>
      </w:r>
      <w:r>
        <w:rPr>
          <w:rFonts w:ascii="Calibri" w:hAnsi="Calibri" w:cs="Calibri"/>
          <w:b/>
          <w:sz w:val="24"/>
          <w:szCs w:val="24"/>
          <w:lang w:val="it-IT"/>
        </w:rPr>
        <w:t>066</w:t>
      </w:r>
      <w:r w:rsidRPr="00B338C7">
        <w:rPr>
          <w:rFonts w:ascii="Calibri" w:hAnsi="Calibri" w:cs="Calibri"/>
          <w:b/>
          <w:sz w:val="24"/>
          <w:szCs w:val="24"/>
          <w:lang w:val="it-IT"/>
        </w:rPr>
        <w:t>,00  mii lei</w:t>
      </w:r>
    </w:p>
    <w:p w:rsidR="008A7FBB" w:rsidRPr="00B338C7" w:rsidRDefault="008A7FBB" w:rsidP="008A7FBB">
      <w:pPr>
        <w:spacing w:after="0"/>
        <w:ind w:firstLine="708"/>
        <w:jc w:val="both"/>
        <w:rPr>
          <w:rFonts w:ascii="Calibri" w:hAnsi="Calibri" w:cs="Calibri"/>
          <w:b/>
          <w:sz w:val="24"/>
          <w:szCs w:val="24"/>
          <w:lang w:val="it-IT"/>
        </w:rPr>
      </w:pPr>
      <w:r w:rsidRPr="00B338C7">
        <w:rPr>
          <w:rFonts w:ascii="Calibri" w:hAnsi="Calibri" w:cs="Calibri"/>
          <w:b/>
          <w:sz w:val="24"/>
          <w:szCs w:val="24"/>
          <w:lang w:val="it-IT"/>
        </w:rPr>
        <w:t xml:space="preserve">    </w:t>
      </w:r>
      <w:r w:rsidRPr="00B338C7">
        <w:rPr>
          <w:rFonts w:ascii="Calibri" w:hAnsi="Calibri" w:cs="Calibri"/>
          <w:b/>
          <w:sz w:val="24"/>
          <w:szCs w:val="24"/>
          <w:lang w:val="it-IT"/>
        </w:rPr>
        <w:tab/>
      </w:r>
      <w:r w:rsidRPr="00B338C7">
        <w:rPr>
          <w:rFonts w:ascii="Calibri" w:hAnsi="Calibri" w:cs="Calibri"/>
          <w:b/>
          <w:sz w:val="24"/>
          <w:szCs w:val="24"/>
          <w:lang w:val="it-IT"/>
        </w:rPr>
        <w:tab/>
      </w:r>
      <w:r w:rsidRPr="00B338C7">
        <w:rPr>
          <w:rFonts w:ascii="Calibri" w:hAnsi="Calibri" w:cs="Calibri"/>
          <w:b/>
          <w:i/>
          <w:sz w:val="24"/>
          <w:szCs w:val="24"/>
          <w:lang w:val="it-IT"/>
        </w:rPr>
        <w:t xml:space="preserve">Subvenţii de la </w:t>
      </w:r>
      <w:r>
        <w:rPr>
          <w:rFonts w:ascii="Calibri" w:hAnsi="Calibri" w:cs="Calibri"/>
          <w:b/>
          <w:i/>
          <w:sz w:val="24"/>
          <w:szCs w:val="24"/>
          <w:lang w:val="it-IT"/>
        </w:rPr>
        <w:t>alte administrații</w:t>
      </w:r>
      <w:r w:rsidRPr="00B338C7">
        <w:rPr>
          <w:rFonts w:ascii="Calibri" w:hAnsi="Calibri" w:cs="Calibri"/>
          <w:b/>
          <w:i/>
          <w:sz w:val="24"/>
          <w:szCs w:val="24"/>
          <w:lang w:val="it-IT"/>
        </w:rPr>
        <w:tab/>
      </w:r>
      <w:r w:rsidRPr="00B338C7">
        <w:rPr>
          <w:rFonts w:ascii="Calibri" w:hAnsi="Calibri" w:cs="Calibri"/>
          <w:b/>
          <w:i/>
          <w:sz w:val="24"/>
          <w:szCs w:val="24"/>
          <w:lang w:val="it-IT"/>
        </w:rPr>
        <w:tab/>
      </w:r>
      <w:r w:rsidRPr="00B338C7">
        <w:rPr>
          <w:rFonts w:ascii="Calibri" w:hAnsi="Calibri" w:cs="Calibri"/>
          <w:b/>
          <w:sz w:val="24"/>
          <w:szCs w:val="24"/>
          <w:lang w:val="it-IT"/>
        </w:rPr>
        <w:tab/>
        <w:t xml:space="preserve">    </w:t>
      </w:r>
      <w:r>
        <w:rPr>
          <w:rFonts w:ascii="Calibri" w:hAnsi="Calibri" w:cs="Calibri"/>
          <w:b/>
          <w:sz w:val="24"/>
          <w:szCs w:val="24"/>
          <w:lang w:val="it-IT"/>
        </w:rPr>
        <w:t xml:space="preserve">    300</w:t>
      </w:r>
      <w:r w:rsidRPr="00B338C7">
        <w:rPr>
          <w:rFonts w:ascii="Calibri" w:hAnsi="Calibri" w:cs="Calibri"/>
          <w:b/>
          <w:sz w:val="24"/>
          <w:szCs w:val="24"/>
          <w:lang w:val="it-IT"/>
        </w:rPr>
        <w:t>,00  mii lei</w:t>
      </w:r>
    </w:p>
    <w:p w:rsidR="008A7FBB" w:rsidRPr="00B338C7" w:rsidRDefault="008A7FBB" w:rsidP="008A7FBB">
      <w:pPr>
        <w:spacing w:after="0"/>
        <w:ind w:firstLine="708"/>
        <w:jc w:val="both"/>
        <w:rPr>
          <w:rFonts w:ascii="Calibri" w:hAnsi="Calibri" w:cs="Calibri"/>
          <w:b/>
          <w:sz w:val="24"/>
          <w:szCs w:val="24"/>
          <w:lang w:val="it-IT"/>
        </w:rPr>
      </w:pPr>
    </w:p>
    <w:p w:rsidR="00183888" w:rsidRPr="00183888" w:rsidRDefault="00183888" w:rsidP="00183888">
      <w:pPr>
        <w:spacing w:after="0"/>
        <w:ind w:firstLine="708"/>
        <w:jc w:val="both"/>
        <w:rPr>
          <w:rFonts w:ascii="Calibri" w:hAnsi="Calibri" w:cs="Calibri"/>
          <w:b/>
          <w:sz w:val="24"/>
          <w:szCs w:val="24"/>
        </w:rPr>
      </w:pPr>
      <w:r w:rsidRPr="00183888">
        <w:rPr>
          <w:rFonts w:ascii="Calibri" w:hAnsi="Calibri" w:cs="Calibri"/>
          <w:b/>
          <w:sz w:val="24"/>
          <w:szCs w:val="24"/>
        </w:rPr>
        <w:tab/>
      </w:r>
      <w:r w:rsidRPr="00183888">
        <w:rPr>
          <w:rFonts w:ascii="Calibri" w:hAnsi="Calibri" w:cs="Calibri"/>
          <w:b/>
          <w:sz w:val="24"/>
          <w:szCs w:val="24"/>
          <w:u w:val="single"/>
        </w:rPr>
        <w:t>Art.6</w:t>
      </w:r>
      <w:r w:rsidRPr="00183888">
        <w:rPr>
          <w:rFonts w:ascii="Calibri" w:hAnsi="Calibri" w:cs="Calibri"/>
          <w:b/>
          <w:sz w:val="24"/>
          <w:szCs w:val="24"/>
        </w:rPr>
        <w:tab/>
        <w:t>-</w:t>
      </w:r>
      <w:r w:rsidRPr="00183888">
        <w:rPr>
          <w:rFonts w:ascii="Calibri" w:hAnsi="Calibri" w:cs="Calibri"/>
          <w:b/>
          <w:sz w:val="24"/>
          <w:szCs w:val="24"/>
        </w:rPr>
        <w:tab/>
        <w:t>Cheltuielile prevăzute la buge</w:t>
      </w:r>
      <w:r>
        <w:rPr>
          <w:rFonts w:ascii="Calibri" w:hAnsi="Calibri" w:cs="Calibri"/>
          <w:b/>
          <w:sz w:val="24"/>
          <w:szCs w:val="24"/>
        </w:rPr>
        <w:t>tul local al comunei pe anul 2020</w:t>
      </w:r>
      <w:r w:rsidRPr="00183888">
        <w:rPr>
          <w:rFonts w:ascii="Calibri" w:hAnsi="Calibri" w:cs="Calibri"/>
          <w:b/>
          <w:sz w:val="24"/>
          <w:szCs w:val="24"/>
        </w:rPr>
        <w:t xml:space="preserve"> reprezintă limite maxime care nu pot fi depăşite iar modificarea lor se va face în condiţiile legii. Angajarea, contractarea de lucrări, bunuri şi servicii, precum şi efectuarea de cheltuieli se fac numai cu respectarea prevederilor legale, a contractelor colective de muncă încheiate şi asumate precum şi în limitele creditelor bugetare aprobate.</w:t>
      </w:r>
    </w:p>
    <w:p w:rsidR="008A7FBB" w:rsidRPr="00B338C7" w:rsidRDefault="008A7FBB" w:rsidP="008A7FBB">
      <w:pPr>
        <w:spacing w:after="0"/>
        <w:ind w:firstLine="708"/>
        <w:jc w:val="both"/>
        <w:rPr>
          <w:rFonts w:ascii="Calibri" w:hAnsi="Calibri" w:cs="Calibri"/>
          <w:b/>
          <w:sz w:val="24"/>
          <w:szCs w:val="24"/>
        </w:rPr>
      </w:pPr>
    </w:p>
    <w:p w:rsidR="008A7FBB" w:rsidRPr="00B338C7" w:rsidRDefault="008A7FBB" w:rsidP="008A7FBB">
      <w:pPr>
        <w:spacing w:after="0"/>
        <w:ind w:firstLine="708"/>
        <w:jc w:val="both"/>
        <w:rPr>
          <w:rFonts w:ascii="Calibri" w:hAnsi="Calibri" w:cs="Calibri"/>
          <w:b/>
          <w:sz w:val="24"/>
          <w:szCs w:val="24"/>
        </w:rPr>
      </w:pPr>
      <w:r w:rsidRPr="00B338C7">
        <w:rPr>
          <w:rFonts w:ascii="Calibri" w:hAnsi="Calibri" w:cs="Calibri"/>
          <w:b/>
          <w:sz w:val="24"/>
          <w:szCs w:val="24"/>
        </w:rPr>
        <w:tab/>
      </w:r>
      <w:r w:rsidRPr="00B338C7">
        <w:rPr>
          <w:rFonts w:ascii="Calibri" w:hAnsi="Calibri" w:cs="Calibri"/>
          <w:b/>
          <w:sz w:val="24"/>
          <w:szCs w:val="24"/>
          <w:u w:val="single"/>
        </w:rPr>
        <w:t>Art.</w:t>
      </w:r>
      <w:r w:rsidR="00183888">
        <w:rPr>
          <w:rFonts w:ascii="Calibri" w:hAnsi="Calibri" w:cs="Calibri"/>
          <w:b/>
          <w:sz w:val="24"/>
          <w:szCs w:val="24"/>
          <w:u w:val="single"/>
        </w:rPr>
        <w:t>7</w:t>
      </w:r>
      <w:r w:rsidRPr="00B338C7">
        <w:rPr>
          <w:rFonts w:ascii="Calibri" w:hAnsi="Calibri" w:cs="Calibri"/>
          <w:b/>
          <w:sz w:val="24"/>
          <w:szCs w:val="24"/>
        </w:rPr>
        <w:tab/>
        <w:t>-</w:t>
      </w:r>
      <w:r w:rsidRPr="00B338C7">
        <w:rPr>
          <w:rFonts w:ascii="Calibri" w:hAnsi="Calibri" w:cs="Calibri"/>
          <w:b/>
          <w:sz w:val="24"/>
          <w:szCs w:val="24"/>
        </w:rPr>
        <w:tab/>
        <w:t xml:space="preserve">(1) În structura ei, cheltuielile bugetului local </w:t>
      </w:r>
      <w:r>
        <w:rPr>
          <w:rFonts w:ascii="Calibri" w:hAnsi="Calibri" w:cs="Calibri"/>
          <w:b/>
          <w:sz w:val="24"/>
          <w:szCs w:val="24"/>
        </w:rPr>
        <w:t>al comunei pe anul 2020</w:t>
      </w:r>
      <w:r w:rsidRPr="00B338C7">
        <w:rPr>
          <w:rFonts w:ascii="Calibri" w:hAnsi="Calibri" w:cs="Calibri"/>
          <w:b/>
          <w:sz w:val="24"/>
          <w:szCs w:val="24"/>
        </w:rPr>
        <w:t xml:space="preserve"> se prezintă astfel:</w:t>
      </w:r>
    </w:p>
    <w:p w:rsidR="008A7FBB" w:rsidRPr="00B338C7" w:rsidRDefault="008A7FBB" w:rsidP="008A7FBB">
      <w:pPr>
        <w:spacing w:after="0"/>
        <w:ind w:firstLine="708"/>
        <w:jc w:val="both"/>
        <w:rPr>
          <w:rFonts w:ascii="Calibri" w:hAnsi="Calibri" w:cs="Calibri"/>
          <w:b/>
          <w:sz w:val="24"/>
          <w:szCs w:val="24"/>
        </w:rPr>
      </w:pP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i/>
          <w:sz w:val="24"/>
          <w:szCs w:val="24"/>
          <w:u w:val="single"/>
        </w:rPr>
        <w:t>CHELTUIELI  TOTAL</w:t>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Pr>
          <w:rFonts w:ascii="Calibri" w:hAnsi="Calibri" w:cs="Calibri"/>
          <w:b/>
          <w:sz w:val="24"/>
          <w:szCs w:val="24"/>
          <w:u w:val="single"/>
        </w:rPr>
        <w:t>6.475</w:t>
      </w:r>
      <w:r w:rsidRPr="00B338C7">
        <w:rPr>
          <w:rFonts w:ascii="Calibri" w:hAnsi="Calibri" w:cs="Calibri"/>
          <w:b/>
          <w:sz w:val="24"/>
          <w:szCs w:val="24"/>
          <w:u w:val="single"/>
        </w:rPr>
        <w:t>,00</w:t>
      </w:r>
      <w:r w:rsidRPr="00B338C7">
        <w:rPr>
          <w:rFonts w:ascii="Calibri" w:hAnsi="Calibri" w:cs="Calibri"/>
          <w:b/>
          <w:sz w:val="24"/>
          <w:szCs w:val="24"/>
        </w:rPr>
        <w:t xml:space="preserve"> mii lei</w:t>
      </w:r>
    </w:p>
    <w:p w:rsidR="008A7FBB" w:rsidRPr="00B338C7" w:rsidRDefault="008A7FBB" w:rsidP="008A7FBB">
      <w:pPr>
        <w:spacing w:after="0"/>
        <w:ind w:firstLine="708"/>
        <w:jc w:val="both"/>
        <w:rPr>
          <w:rFonts w:ascii="Calibri" w:hAnsi="Calibri" w:cs="Calibri"/>
          <w:b/>
          <w:sz w:val="24"/>
          <w:szCs w:val="24"/>
        </w:rPr>
      </w:pP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t xml:space="preserve">din care:     </w:t>
      </w:r>
    </w:p>
    <w:p w:rsidR="008A7FBB" w:rsidRPr="00B338C7" w:rsidRDefault="008A7FBB" w:rsidP="008A7FBB">
      <w:pPr>
        <w:spacing w:after="0"/>
        <w:ind w:firstLine="708"/>
        <w:jc w:val="both"/>
        <w:rPr>
          <w:rFonts w:ascii="Calibri" w:hAnsi="Calibri" w:cs="Calibri"/>
          <w:b/>
          <w:sz w:val="24"/>
          <w:szCs w:val="24"/>
        </w:rPr>
      </w:pPr>
      <w:r w:rsidRPr="00B338C7">
        <w:rPr>
          <w:rFonts w:ascii="Calibri" w:hAnsi="Calibri" w:cs="Calibri"/>
          <w:b/>
          <w:sz w:val="24"/>
          <w:szCs w:val="24"/>
        </w:rPr>
        <w:t xml:space="preserve">I. CHELTUIELI DE FUNCŢIONARE </w:t>
      </w:r>
    </w:p>
    <w:p w:rsidR="008A7FBB" w:rsidRPr="00B338C7" w:rsidRDefault="008A7FBB" w:rsidP="008A7FBB">
      <w:pPr>
        <w:spacing w:after="0"/>
        <w:ind w:firstLine="708"/>
        <w:jc w:val="both"/>
        <w:rPr>
          <w:rFonts w:ascii="Calibri" w:hAnsi="Calibri" w:cs="Calibri"/>
          <w:b/>
          <w:sz w:val="24"/>
          <w:szCs w:val="24"/>
        </w:rPr>
      </w:pPr>
      <w:r>
        <w:rPr>
          <w:rFonts w:ascii="Calibri" w:hAnsi="Calibri" w:cs="Calibri"/>
          <w:b/>
          <w:sz w:val="24"/>
          <w:szCs w:val="24"/>
        </w:rPr>
        <w:t xml:space="preserve">           </w:t>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sidRPr="00B338C7">
        <w:rPr>
          <w:rFonts w:ascii="Calibri" w:hAnsi="Calibri" w:cs="Calibri"/>
          <w:b/>
          <w:sz w:val="24"/>
          <w:szCs w:val="24"/>
        </w:rPr>
        <w:t xml:space="preserve">1. </w:t>
      </w:r>
      <w:r w:rsidRPr="00B338C7">
        <w:rPr>
          <w:rFonts w:ascii="Calibri" w:hAnsi="Calibri" w:cs="Calibri"/>
          <w:b/>
          <w:i/>
          <w:sz w:val="24"/>
          <w:szCs w:val="24"/>
        </w:rPr>
        <w:t>Cheltuieli de personal</w:t>
      </w:r>
      <w:r w:rsidRPr="00B338C7">
        <w:rPr>
          <w:rFonts w:ascii="Calibri" w:hAnsi="Calibri" w:cs="Calibri"/>
          <w:b/>
          <w:sz w:val="24"/>
          <w:szCs w:val="24"/>
        </w:rPr>
        <w:tab/>
        <w:t xml:space="preserve">           1.</w:t>
      </w:r>
      <w:r>
        <w:rPr>
          <w:rFonts w:ascii="Calibri" w:hAnsi="Calibri" w:cs="Calibri"/>
          <w:b/>
          <w:sz w:val="24"/>
          <w:szCs w:val="24"/>
        </w:rPr>
        <w:t>543</w:t>
      </w:r>
      <w:r w:rsidRPr="00B338C7">
        <w:rPr>
          <w:rFonts w:ascii="Calibri" w:hAnsi="Calibri" w:cs="Calibri"/>
          <w:b/>
          <w:sz w:val="24"/>
          <w:szCs w:val="24"/>
        </w:rPr>
        <w:t>,00  mii lei</w:t>
      </w:r>
    </w:p>
    <w:p w:rsidR="008A7FBB" w:rsidRPr="00B338C7" w:rsidRDefault="008A7FBB" w:rsidP="008A7FBB">
      <w:pPr>
        <w:spacing w:after="0"/>
        <w:ind w:firstLine="708"/>
        <w:jc w:val="both"/>
        <w:rPr>
          <w:rFonts w:ascii="Calibri" w:hAnsi="Calibri" w:cs="Calibri"/>
          <w:b/>
          <w:sz w:val="24"/>
          <w:szCs w:val="24"/>
        </w:rPr>
      </w:pP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t xml:space="preserve">2. </w:t>
      </w:r>
      <w:r w:rsidRPr="00B338C7">
        <w:rPr>
          <w:rFonts w:ascii="Calibri" w:hAnsi="Calibri" w:cs="Calibri"/>
          <w:b/>
          <w:i/>
          <w:sz w:val="24"/>
          <w:szCs w:val="24"/>
        </w:rPr>
        <w:t>Cheltuieli materiale</w:t>
      </w:r>
      <w:r>
        <w:rPr>
          <w:rFonts w:ascii="Calibri" w:hAnsi="Calibri" w:cs="Calibri"/>
          <w:b/>
          <w:sz w:val="24"/>
          <w:szCs w:val="24"/>
        </w:rPr>
        <w:tab/>
      </w:r>
      <w:r>
        <w:rPr>
          <w:rFonts w:ascii="Calibri" w:hAnsi="Calibri" w:cs="Calibri"/>
          <w:b/>
          <w:sz w:val="24"/>
          <w:szCs w:val="24"/>
        </w:rPr>
        <w:tab/>
        <w:t xml:space="preserve">  968</w:t>
      </w:r>
      <w:r w:rsidRPr="00B338C7">
        <w:rPr>
          <w:rFonts w:ascii="Calibri" w:hAnsi="Calibri" w:cs="Calibri"/>
          <w:b/>
          <w:sz w:val="24"/>
          <w:szCs w:val="24"/>
        </w:rPr>
        <w:t>,00  mii lei</w:t>
      </w:r>
    </w:p>
    <w:p w:rsidR="008A7FBB" w:rsidRPr="00B338C7" w:rsidRDefault="008A7FBB" w:rsidP="008A7FBB">
      <w:pPr>
        <w:spacing w:after="0"/>
        <w:ind w:firstLine="708"/>
        <w:jc w:val="both"/>
        <w:rPr>
          <w:rFonts w:ascii="Calibri" w:hAnsi="Calibri" w:cs="Calibri"/>
          <w:b/>
          <w:sz w:val="24"/>
          <w:szCs w:val="24"/>
        </w:rPr>
      </w:pP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t>3.</w:t>
      </w:r>
      <w:r w:rsidRPr="00B338C7">
        <w:rPr>
          <w:rFonts w:ascii="Calibri" w:hAnsi="Calibri" w:cs="Calibri"/>
          <w:b/>
          <w:i/>
          <w:sz w:val="24"/>
          <w:szCs w:val="24"/>
        </w:rPr>
        <w:t xml:space="preserve"> Asistenţă socială</w:t>
      </w:r>
      <w:r w:rsidRPr="00B338C7">
        <w:rPr>
          <w:rFonts w:ascii="Calibri" w:hAnsi="Calibri" w:cs="Calibri"/>
          <w:b/>
          <w:sz w:val="24"/>
          <w:szCs w:val="24"/>
        </w:rPr>
        <w:tab/>
      </w:r>
      <w:r w:rsidRPr="00B338C7">
        <w:rPr>
          <w:rFonts w:ascii="Calibri" w:hAnsi="Calibri" w:cs="Calibri"/>
          <w:b/>
          <w:sz w:val="24"/>
          <w:szCs w:val="24"/>
        </w:rPr>
        <w:tab/>
        <w:t xml:space="preserve">    </w:t>
      </w:r>
      <w:r w:rsidRPr="00B338C7">
        <w:rPr>
          <w:rFonts w:ascii="Calibri" w:hAnsi="Calibri" w:cs="Calibri"/>
          <w:b/>
          <w:sz w:val="24"/>
          <w:szCs w:val="24"/>
        </w:rPr>
        <w:tab/>
        <w:t xml:space="preserve">  </w:t>
      </w:r>
      <w:r>
        <w:rPr>
          <w:rFonts w:ascii="Calibri" w:hAnsi="Calibri" w:cs="Calibri"/>
          <w:b/>
          <w:sz w:val="24"/>
          <w:szCs w:val="24"/>
        </w:rPr>
        <w:t xml:space="preserve">  48</w:t>
      </w:r>
      <w:r w:rsidRPr="00B338C7">
        <w:rPr>
          <w:rFonts w:ascii="Calibri" w:hAnsi="Calibri" w:cs="Calibri"/>
          <w:b/>
          <w:sz w:val="24"/>
          <w:szCs w:val="24"/>
        </w:rPr>
        <w:t>,00  mii lei</w:t>
      </w:r>
    </w:p>
    <w:p w:rsidR="008A7FBB" w:rsidRPr="00B338C7" w:rsidRDefault="008A7FBB" w:rsidP="008A7FBB">
      <w:pPr>
        <w:spacing w:after="0"/>
        <w:ind w:firstLine="708"/>
        <w:jc w:val="both"/>
        <w:rPr>
          <w:rFonts w:ascii="Calibri" w:hAnsi="Calibri" w:cs="Calibri"/>
          <w:b/>
          <w:sz w:val="24"/>
          <w:szCs w:val="24"/>
        </w:rPr>
      </w:pP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t xml:space="preserve">4. </w:t>
      </w:r>
      <w:r w:rsidRPr="00B338C7">
        <w:rPr>
          <w:rFonts w:ascii="Calibri" w:hAnsi="Calibri" w:cs="Calibri"/>
          <w:b/>
          <w:i/>
          <w:sz w:val="24"/>
          <w:szCs w:val="24"/>
        </w:rPr>
        <w:t>Alte cheltuieli</w:t>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t xml:space="preserve">     44,00  mii lei</w:t>
      </w:r>
    </w:p>
    <w:p w:rsidR="008A7FBB" w:rsidRPr="00B338C7" w:rsidRDefault="008A7FBB" w:rsidP="008A7FBB">
      <w:pPr>
        <w:spacing w:after="0"/>
        <w:ind w:firstLine="708"/>
        <w:jc w:val="both"/>
        <w:rPr>
          <w:rFonts w:ascii="Calibri" w:hAnsi="Calibri" w:cs="Calibri"/>
          <w:b/>
          <w:sz w:val="24"/>
          <w:szCs w:val="24"/>
        </w:rPr>
      </w:pPr>
    </w:p>
    <w:p w:rsidR="008A7FBB" w:rsidRPr="00B338C7" w:rsidRDefault="008A7FBB" w:rsidP="008A7FBB">
      <w:pPr>
        <w:spacing w:after="0"/>
        <w:ind w:firstLine="708"/>
        <w:jc w:val="both"/>
        <w:rPr>
          <w:rFonts w:ascii="Calibri" w:hAnsi="Calibri" w:cs="Calibri"/>
          <w:b/>
          <w:sz w:val="24"/>
          <w:szCs w:val="24"/>
        </w:rPr>
      </w:pPr>
      <w:r w:rsidRPr="00B338C7">
        <w:rPr>
          <w:rFonts w:ascii="Calibri" w:hAnsi="Calibri" w:cs="Calibri"/>
          <w:b/>
          <w:sz w:val="24"/>
          <w:szCs w:val="24"/>
        </w:rPr>
        <w:t xml:space="preserve">II. CHELTUIELI DE DEZVOLTARE </w:t>
      </w:r>
    </w:p>
    <w:p w:rsidR="008A7FBB" w:rsidRPr="00B338C7" w:rsidRDefault="008A7FBB" w:rsidP="008A7FBB">
      <w:pPr>
        <w:spacing w:after="0"/>
        <w:ind w:firstLine="708"/>
        <w:jc w:val="both"/>
        <w:rPr>
          <w:rFonts w:ascii="Calibri" w:hAnsi="Calibri" w:cs="Calibri"/>
          <w:b/>
          <w:sz w:val="24"/>
          <w:szCs w:val="24"/>
        </w:rPr>
      </w:pPr>
      <w:r w:rsidRPr="00B338C7">
        <w:rPr>
          <w:rFonts w:ascii="Calibri" w:hAnsi="Calibri" w:cs="Calibri"/>
          <w:b/>
          <w:sz w:val="24"/>
          <w:szCs w:val="24"/>
        </w:rPr>
        <w:t xml:space="preserve">          </w:t>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t xml:space="preserve"> 1.</w:t>
      </w:r>
      <w:r w:rsidRPr="00B338C7">
        <w:rPr>
          <w:rFonts w:ascii="Calibri" w:hAnsi="Calibri" w:cs="Calibri"/>
          <w:b/>
          <w:i/>
          <w:sz w:val="24"/>
          <w:szCs w:val="24"/>
        </w:rPr>
        <w:t>Cheltuieli de capital</w:t>
      </w:r>
      <w:r w:rsidRPr="00B338C7">
        <w:rPr>
          <w:rFonts w:ascii="Calibri" w:hAnsi="Calibri" w:cs="Calibri"/>
          <w:b/>
          <w:sz w:val="24"/>
          <w:szCs w:val="24"/>
        </w:rPr>
        <w:tab/>
        <w:t xml:space="preserve">            </w:t>
      </w:r>
      <w:r>
        <w:rPr>
          <w:rFonts w:ascii="Calibri" w:hAnsi="Calibri" w:cs="Calibri"/>
          <w:b/>
          <w:sz w:val="24"/>
          <w:szCs w:val="24"/>
        </w:rPr>
        <w:t>3.872</w:t>
      </w:r>
      <w:r w:rsidRPr="00B338C7">
        <w:rPr>
          <w:rFonts w:ascii="Calibri" w:hAnsi="Calibri" w:cs="Calibri"/>
          <w:b/>
          <w:sz w:val="24"/>
          <w:szCs w:val="24"/>
        </w:rPr>
        <w:t>,00  mii lei</w:t>
      </w:r>
    </w:p>
    <w:p w:rsidR="008A7FBB" w:rsidRPr="00B338C7" w:rsidRDefault="008A7FBB" w:rsidP="008A7FBB">
      <w:pPr>
        <w:spacing w:after="0"/>
        <w:ind w:firstLine="708"/>
        <w:jc w:val="both"/>
        <w:rPr>
          <w:rFonts w:ascii="Calibri" w:hAnsi="Calibri" w:cs="Calibri"/>
          <w:b/>
          <w:sz w:val="24"/>
          <w:szCs w:val="24"/>
        </w:rPr>
      </w:pP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i/>
          <w:sz w:val="24"/>
          <w:szCs w:val="24"/>
        </w:rPr>
        <w:t>din care:</w:t>
      </w:r>
      <w:r w:rsidRPr="00B338C7">
        <w:rPr>
          <w:rFonts w:ascii="Calibri" w:hAnsi="Calibri" w:cs="Calibri"/>
          <w:b/>
          <w:sz w:val="24"/>
          <w:szCs w:val="24"/>
        </w:rPr>
        <w:t xml:space="preserve"> - </w:t>
      </w:r>
      <w:r w:rsidRPr="00B338C7">
        <w:rPr>
          <w:rFonts w:ascii="Calibri" w:hAnsi="Calibri" w:cs="Calibri"/>
          <w:b/>
          <w:i/>
          <w:sz w:val="24"/>
          <w:szCs w:val="24"/>
        </w:rPr>
        <w:t>PNDL</w:t>
      </w:r>
      <w:r w:rsidRPr="00B338C7">
        <w:rPr>
          <w:rFonts w:ascii="Calibri" w:hAnsi="Calibri" w:cs="Calibri"/>
          <w:b/>
          <w:sz w:val="24"/>
          <w:szCs w:val="24"/>
        </w:rPr>
        <w:tab/>
      </w:r>
      <w:r w:rsidRPr="00B338C7">
        <w:rPr>
          <w:rFonts w:ascii="Calibri" w:hAnsi="Calibri" w:cs="Calibri"/>
          <w:b/>
          <w:sz w:val="24"/>
          <w:szCs w:val="24"/>
        </w:rPr>
        <w:tab/>
      </w:r>
      <w:r>
        <w:rPr>
          <w:rFonts w:ascii="Calibri" w:hAnsi="Calibri" w:cs="Calibri"/>
          <w:b/>
          <w:sz w:val="24"/>
          <w:szCs w:val="24"/>
        </w:rPr>
        <w:t>1.096</w:t>
      </w:r>
      <w:r w:rsidRPr="00B338C7">
        <w:rPr>
          <w:rFonts w:ascii="Calibri" w:hAnsi="Calibri" w:cs="Calibri"/>
          <w:b/>
          <w:sz w:val="24"/>
          <w:szCs w:val="24"/>
        </w:rPr>
        <w:t>,00  mii lei</w:t>
      </w:r>
    </w:p>
    <w:p w:rsidR="008A7FBB" w:rsidRPr="00B338C7" w:rsidRDefault="008A7FBB" w:rsidP="008A7FBB">
      <w:pPr>
        <w:numPr>
          <w:ilvl w:val="0"/>
          <w:numId w:val="1"/>
        </w:numPr>
        <w:spacing w:after="0"/>
        <w:jc w:val="both"/>
        <w:rPr>
          <w:rFonts w:ascii="Calibri" w:hAnsi="Calibri" w:cs="Calibri"/>
          <w:b/>
          <w:sz w:val="24"/>
          <w:szCs w:val="24"/>
        </w:rPr>
      </w:pPr>
      <w:r w:rsidRPr="00B338C7">
        <w:rPr>
          <w:rFonts w:ascii="Calibri" w:hAnsi="Calibri" w:cs="Calibri"/>
          <w:b/>
          <w:i/>
          <w:sz w:val="24"/>
          <w:szCs w:val="24"/>
        </w:rPr>
        <w:t>FEADR</w:t>
      </w:r>
      <w:r>
        <w:rPr>
          <w:rFonts w:ascii="Calibri" w:hAnsi="Calibri" w:cs="Calibri"/>
          <w:b/>
          <w:sz w:val="24"/>
          <w:szCs w:val="24"/>
        </w:rPr>
        <w:tab/>
      </w:r>
      <w:r>
        <w:rPr>
          <w:rFonts w:ascii="Calibri" w:hAnsi="Calibri" w:cs="Calibri"/>
          <w:b/>
          <w:sz w:val="24"/>
          <w:szCs w:val="24"/>
        </w:rPr>
        <w:tab/>
        <w:t>2.</w:t>
      </w:r>
      <w:r w:rsidRPr="00B338C7">
        <w:rPr>
          <w:rFonts w:ascii="Calibri" w:hAnsi="Calibri" w:cs="Calibri"/>
          <w:b/>
          <w:sz w:val="24"/>
          <w:szCs w:val="24"/>
        </w:rPr>
        <w:t>4</w:t>
      </w:r>
      <w:r>
        <w:rPr>
          <w:rFonts w:ascii="Calibri" w:hAnsi="Calibri" w:cs="Calibri"/>
          <w:b/>
          <w:sz w:val="24"/>
          <w:szCs w:val="24"/>
        </w:rPr>
        <w:t>76</w:t>
      </w:r>
      <w:r w:rsidRPr="00B338C7">
        <w:rPr>
          <w:rFonts w:ascii="Calibri" w:hAnsi="Calibri" w:cs="Calibri"/>
          <w:b/>
          <w:sz w:val="24"/>
          <w:szCs w:val="24"/>
        </w:rPr>
        <w:t>.00  mii lei</w:t>
      </w:r>
    </w:p>
    <w:p w:rsidR="008A7FBB" w:rsidRPr="00B338C7" w:rsidRDefault="008A7FBB" w:rsidP="008A7FBB">
      <w:pPr>
        <w:numPr>
          <w:ilvl w:val="0"/>
          <w:numId w:val="1"/>
        </w:numPr>
        <w:spacing w:after="0"/>
        <w:jc w:val="both"/>
        <w:rPr>
          <w:rFonts w:ascii="Calibri" w:hAnsi="Calibri" w:cs="Calibri"/>
          <w:b/>
          <w:sz w:val="24"/>
          <w:szCs w:val="24"/>
        </w:rPr>
      </w:pPr>
      <w:r w:rsidRPr="00B338C7">
        <w:rPr>
          <w:rFonts w:ascii="Calibri" w:hAnsi="Calibri" w:cs="Calibri"/>
          <w:b/>
          <w:i/>
          <w:sz w:val="24"/>
          <w:szCs w:val="24"/>
        </w:rPr>
        <w:t>Alte cheltuieli</w:t>
      </w:r>
      <w:r>
        <w:rPr>
          <w:rFonts w:ascii="Calibri" w:hAnsi="Calibri" w:cs="Calibri"/>
          <w:b/>
          <w:sz w:val="24"/>
          <w:szCs w:val="24"/>
        </w:rPr>
        <w:tab/>
        <w:t xml:space="preserve">    </w:t>
      </w:r>
      <w:r w:rsidRPr="00B338C7">
        <w:rPr>
          <w:rFonts w:ascii="Calibri" w:hAnsi="Calibri" w:cs="Calibri"/>
          <w:b/>
          <w:sz w:val="24"/>
          <w:szCs w:val="24"/>
        </w:rPr>
        <w:t>3</w:t>
      </w:r>
      <w:r>
        <w:rPr>
          <w:rFonts w:ascii="Calibri" w:hAnsi="Calibri" w:cs="Calibri"/>
          <w:b/>
          <w:sz w:val="24"/>
          <w:szCs w:val="24"/>
        </w:rPr>
        <w:t>00</w:t>
      </w:r>
      <w:r w:rsidRPr="00B338C7">
        <w:rPr>
          <w:rFonts w:ascii="Calibri" w:hAnsi="Calibri" w:cs="Calibri"/>
          <w:b/>
          <w:sz w:val="24"/>
          <w:szCs w:val="24"/>
        </w:rPr>
        <w:t>,00  mii lei</w:t>
      </w:r>
    </w:p>
    <w:p w:rsidR="008A7FBB" w:rsidRPr="00B338C7" w:rsidRDefault="008A7FBB" w:rsidP="008A7FBB">
      <w:pPr>
        <w:spacing w:after="0"/>
        <w:ind w:firstLine="708"/>
        <w:jc w:val="both"/>
        <w:rPr>
          <w:rFonts w:ascii="Calibri" w:hAnsi="Calibri" w:cs="Calibri"/>
          <w:b/>
          <w:sz w:val="24"/>
          <w:szCs w:val="24"/>
        </w:rPr>
      </w:pPr>
    </w:p>
    <w:p w:rsidR="008A7FBB" w:rsidRPr="00B338C7" w:rsidRDefault="008A7FBB" w:rsidP="008A7FBB">
      <w:pPr>
        <w:spacing w:after="0"/>
        <w:ind w:firstLine="708"/>
        <w:jc w:val="both"/>
        <w:rPr>
          <w:rFonts w:ascii="Calibri" w:hAnsi="Calibri" w:cs="Calibri"/>
          <w:b/>
          <w:i/>
          <w:sz w:val="24"/>
          <w:szCs w:val="24"/>
        </w:rPr>
      </w:pP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i/>
          <w:sz w:val="24"/>
          <w:szCs w:val="24"/>
          <w:u w:val="single"/>
        </w:rPr>
        <w:t>DEFICIT</w:t>
      </w:r>
      <w:r w:rsidRPr="00B338C7">
        <w:rPr>
          <w:rFonts w:ascii="Calibri" w:hAnsi="Calibri" w:cs="Calibri"/>
          <w:b/>
          <w:i/>
          <w:sz w:val="24"/>
          <w:szCs w:val="24"/>
        </w:rPr>
        <w:tab/>
      </w:r>
      <w:r w:rsidRPr="00B338C7">
        <w:rPr>
          <w:rFonts w:ascii="Calibri" w:hAnsi="Calibri" w:cs="Calibri"/>
          <w:b/>
          <w:i/>
          <w:sz w:val="24"/>
          <w:szCs w:val="24"/>
        </w:rPr>
        <w:tab/>
      </w:r>
      <w:r w:rsidRPr="00B338C7">
        <w:rPr>
          <w:rFonts w:ascii="Calibri" w:hAnsi="Calibri" w:cs="Calibri"/>
          <w:b/>
          <w:i/>
          <w:sz w:val="24"/>
          <w:szCs w:val="24"/>
        </w:rPr>
        <w:tab/>
      </w:r>
      <w:r w:rsidRPr="00B338C7">
        <w:rPr>
          <w:rFonts w:ascii="Calibri" w:hAnsi="Calibri" w:cs="Calibri"/>
          <w:b/>
          <w:i/>
          <w:sz w:val="24"/>
          <w:szCs w:val="24"/>
        </w:rPr>
        <w:tab/>
      </w:r>
      <w:r w:rsidRPr="00B338C7">
        <w:rPr>
          <w:rFonts w:ascii="Calibri" w:hAnsi="Calibri" w:cs="Calibri"/>
          <w:b/>
          <w:i/>
          <w:sz w:val="24"/>
          <w:szCs w:val="24"/>
        </w:rPr>
        <w:tab/>
      </w:r>
      <w:r w:rsidRPr="00B338C7">
        <w:rPr>
          <w:rFonts w:ascii="Calibri" w:hAnsi="Calibri" w:cs="Calibri"/>
          <w:b/>
          <w:i/>
          <w:sz w:val="24"/>
          <w:szCs w:val="24"/>
        </w:rPr>
        <w:tab/>
      </w:r>
      <w:r>
        <w:rPr>
          <w:rFonts w:ascii="Calibri" w:hAnsi="Calibri" w:cs="Calibri"/>
          <w:b/>
          <w:sz w:val="24"/>
          <w:szCs w:val="24"/>
        </w:rPr>
        <w:t>0</w:t>
      </w:r>
      <w:r w:rsidRPr="00B338C7">
        <w:rPr>
          <w:rFonts w:ascii="Calibri" w:hAnsi="Calibri" w:cs="Calibri"/>
          <w:b/>
          <w:sz w:val="24"/>
          <w:szCs w:val="24"/>
        </w:rPr>
        <w:t xml:space="preserve">,00 </w:t>
      </w:r>
      <w:r w:rsidRPr="00B338C7">
        <w:rPr>
          <w:rFonts w:ascii="Calibri" w:hAnsi="Calibri" w:cs="Calibri"/>
          <w:b/>
          <w:i/>
          <w:sz w:val="24"/>
          <w:szCs w:val="24"/>
        </w:rPr>
        <w:t xml:space="preserve"> </w:t>
      </w:r>
      <w:r w:rsidRPr="00B338C7">
        <w:rPr>
          <w:rFonts w:ascii="Calibri" w:hAnsi="Calibri" w:cs="Calibri"/>
          <w:b/>
          <w:sz w:val="24"/>
          <w:szCs w:val="24"/>
        </w:rPr>
        <w:t>mii lei</w:t>
      </w:r>
    </w:p>
    <w:p w:rsidR="008A7FBB" w:rsidRPr="00B338C7" w:rsidRDefault="008A7FBB" w:rsidP="008A7FBB">
      <w:pPr>
        <w:spacing w:after="0"/>
        <w:ind w:firstLine="708"/>
        <w:jc w:val="both"/>
        <w:rPr>
          <w:rFonts w:ascii="Calibri" w:hAnsi="Calibri" w:cs="Calibri"/>
          <w:b/>
          <w:sz w:val="24"/>
          <w:szCs w:val="24"/>
        </w:rPr>
      </w:pP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r w:rsidRPr="00B338C7">
        <w:rPr>
          <w:rFonts w:ascii="Calibri" w:hAnsi="Calibri" w:cs="Calibri"/>
          <w:b/>
          <w:sz w:val="24"/>
          <w:szCs w:val="24"/>
        </w:rPr>
        <w:tab/>
      </w:r>
    </w:p>
    <w:p w:rsidR="00183888" w:rsidRDefault="00183888" w:rsidP="00183888">
      <w:pPr>
        <w:spacing w:after="0"/>
        <w:jc w:val="both"/>
        <w:rPr>
          <w:rFonts w:ascii="Calibri" w:hAnsi="Calibri" w:cs="Calibri"/>
          <w:b/>
          <w:sz w:val="24"/>
          <w:szCs w:val="24"/>
          <w:u w:val="single"/>
        </w:rPr>
      </w:pPr>
    </w:p>
    <w:p w:rsidR="00183888" w:rsidRDefault="00183888" w:rsidP="00183888">
      <w:pPr>
        <w:spacing w:after="0"/>
        <w:jc w:val="both"/>
        <w:rPr>
          <w:rFonts w:ascii="Calibri" w:hAnsi="Calibri" w:cs="Calibri"/>
          <w:b/>
          <w:sz w:val="24"/>
          <w:szCs w:val="24"/>
          <w:u w:val="single"/>
        </w:rPr>
      </w:pPr>
    </w:p>
    <w:p w:rsidR="00183888" w:rsidRDefault="00183888" w:rsidP="00183888">
      <w:pPr>
        <w:spacing w:after="0"/>
        <w:jc w:val="both"/>
        <w:rPr>
          <w:rFonts w:ascii="Calibri" w:hAnsi="Calibri" w:cs="Calibri"/>
          <w:b/>
          <w:sz w:val="24"/>
          <w:szCs w:val="24"/>
          <w:u w:val="single"/>
        </w:rPr>
      </w:pPr>
    </w:p>
    <w:p w:rsidR="00183888" w:rsidRDefault="00183888" w:rsidP="00183888">
      <w:pPr>
        <w:spacing w:after="0"/>
        <w:jc w:val="both"/>
        <w:rPr>
          <w:rFonts w:ascii="Calibri" w:hAnsi="Calibri" w:cs="Calibri"/>
          <w:b/>
          <w:sz w:val="24"/>
          <w:szCs w:val="24"/>
          <w:u w:val="single"/>
        </w:rPr>
      </w:pPr>
    </w:p>
    <w:p w:rsidR="00183888" w:rsidRPr="00183888" w:rsidRDefault="00183888" w:rsidP="00183888">
      <w:pPr>
        <w:spacing w:after="0"/>
        <w:ind w:firstLine="708"/>
        <w:jc w:val="both"/>
        <w:rPr>
          <w:rFonts w:ascii="Calibri" w:hAnsi="Calibri" w:cs="Calibri"/>
          <w:b/>
          <w:sz w:val="24"/>
          <w:szCs w:val="24"/>
        </w:rPr>
      </w:pPr>
      <w:r w:rsidRPr="00183888">
        <w:rPr>
          <w:rFonts w:ascii="Calibri" w:hAnsi="Calibri" w:cs="Calibri"/>
          <w:b/>
          <w:sz w:val="24"/>
          <w:szCs w:val="24"/>
          <w:u w:val="single"/>
        </w:rPr>
        <w:t xml:space="preserve">Art.8 </w:t>
      </w:r>
      <w:r w:rsidRPr="00183888">
        <w:rPr>
          <w:rFonts w:ascii="Calibri" w:hAnsi="Calibri" w:cs="Calibri"/>
          <w:b/>
          <w:sz w:val="24"/>
          <w:szCs w:val="24"/>
        </w:rPr>
        <w:t>-</w:t>
      </w:r>
      <w:r w:rsidRPr="00183888">
        <w:rPr>
          <w:rFonts w:ascii="Calibri" w:hAnsi="Calibri" w:cs="Calibri"/>
          <w:b/>
          <w:sz w:val="24"/>
          <w:szCs w:val="24"/>
        </w:rPr>
        <w:tab/>
      </w:r>
      <w:r>
        <w:rPr>
          <w:rFonts w:ascii="Calibri" w:hAnsi="Calibri" w:cs="Calibri"/>
          <w:b/>
          <w:sz w:val="24"/>
          <w:szCs w:val="24"/>
        </w:rPr>
        <w:tab/>
      </w:r>
      <w:r w:rsidRPr="00183888">
        <w:rPr>
          <w:rFonts w:ascii="Calibri" w:hAnsi="Calibri" w:cs="Calibri"/>
          <w:b/>
          <w:sz w:val="24"/>
          <w:szCs w:val="24"/>
        </w:rPr>
        <w:t xml:space="preserve">Cheltuielile de dezvoltare în suma de </w:t>
      </w:r>
      <w:r w:rsidR="008568F0">
        <w:rPr>
          <w:rFonts w:ascii="Calibri" w:hAnsi="Calibri" w:cs="Calibri"/>
          <w:b/>
          <w:sz w:val="24"/>
          <w:szCs w:val="24"/>
        </w:rPr>
        <w:t>3.872</w:t>
      </w:r>
      <w:r w:rsidRPr="00183888">
        <w:rPr>
          <w:rFonts w:ascii="Calibri" w:hAnsi="Calibri" w:cs="Calibri"/>
          <w:b/>
          <w:sz w:val="24"/>
          <w:szCs w:val="24"/>
        </w:rPr>
        <w:t xml:space="preserve">,00 mii lei se utilizează pentru investiții ale comunei și este sintetizat în </w:t>
      </w:r>
      <w:r w:rsidRPr="00183888">
        <w:rPr>
          <w:rFonts w:ascii="Calibri" w:hAnsi="Calibri" w:cs="Calibri"/>
          <w:b/>
          <w:i/>
          <w:sz w:val="24"/>
          <w:szCs w:val="24"/>
          <w:u w:val="single"/>
        </w:rPr>
        <w:t>anexa nr.2</w:t>
      </w:r>
      <w:r w:rsidRPr="00183888">
        <w:rPr>
          <w:rFonts w:ascii="Calibri" w:hAnsi="Calibri" w:cs="Calibri"/>
          <w:b/>
          <w:sz w:val="24"/>
          <w:szCs w:val="24"/>
        </w:rPr>
        <w:t xml:space="preserve"> </w:t>
      </w:r>
      <w:r w:rsidR="008568F0">
        <w:rPr>
          <w:rFonts w:ascii="Calibri" w:hAnsi="Calibri" w:cs="Calibri"/>
          <w:b/>
          <w:sz w:val="24"/>
          <w:szCs w:val="24"/>
        </w:rPr>
        <w:t xml:space="preserve"> </w:t>
      </w:r>
      <w:r w:rsidRPr="00183888">
        <w:rPr>
          <w:rFonts w:ascii="Calibri" w:hAnsi="Calibri" w:cs="Calibri"/>
          <w:b/>
          <w:sz w:val="24"/>
          <w:szCs w:val="24"/>
        </w:rPr>
        <w:t xml:space="preserve">la prezenta </w:t>
      </w:r>
    </w:p>
    <w:p w:rsidR="00183888" w:rsidRPr="00183888" w:rsidRDefault="00183888" w:rsidP="00183888">
      <w:pPr>
        <w:spacing w:after="0"/>
        <w:jc w:val="both"/>
        <w:rPr>
          <w:rFonts w:ascii="Calibri" w:hAnsi="Calibri" w:cs="Calibri"/>
          <w:b/>
          <w:sz w:val="24"/>
          <w:szCs w:val="24"/>
        </w:rPr>
      </w:pPr>
    </w:p>
    <w:p w:rsidR="00183888" w:rsidRPr="00183888" w:rsidRDefault="00183888" w:rsidP="00183888">
      <w:pPr>
        <w:spacing w:after="0"/>
        <w:jc w:val="both"/>
        <w:rPr>
          <w:rFonts w:ascii="Calibri" w:hAnsi="Calibri" w:cs="Calibri"/>
          <w:b/>
          <w:sz w:val="24"/>
          <w:szCs w:val="24"/>
        </w:rPr>
      </w:pPr>
      <w:r w:rsidRPr="00183888">
        <w:rPr>
          <w:rFonts w:ascii="Calibri" w:hAnsi="Calibri" w:cs="Calibri"/>
          <w:b/>
          <w:sz w:val="24"/>
          <w:szCs w:val="24"/>
        </w:rPr>
        <w:t xml:space="preserve"> </w:t>
      </w:r>
      <w:r w:rsidRPr="00183888">
        <w:rPr>
          <w:rFonts w:ascii="Calibri" w:hAnsi="Calibri" w:cs="Calibri"/>
          <w:b/>
          <w:sz w:val="24"/>
          <w:szCs w:val="24"/>
        </w:rPr>
        <w:tab/>
      </w:r>
      <w:r w:rsidRPr="00183888">
        <w:rPr>
          <w:rFonts w:ascii="Calibri" w:hAnsi="Calibri" w:cs="Calibri"/>
          <w:b/>
          <w:sz w:val="24"/>
          <w:szCs w:val="24"/>
          <w:u w:val="single"/>
        </w:rPr>
        <w:t xml:space="preserve">Art.9 </w:t>
      </w:r>
      <w:r w:rsidRPr="00183888">
        <w:rPr>
          <w:rFonts w:ascii="Calibri" w:hAnsi="Calibri" w:cs="Calibri"/>
          <w:b/>
          <w:sz w:val="24"/>
          <w:szCs w:val="24"/>
        </w:rPr>
        <w:t>-</w:t>
      </w:r>
      <w:r>
        <w:rPr>
          <w:rFonts w:ascii="Calibri" w:hAnsi="Calibri" w:cs="Calibri"/>
          <w:b/>
          <w:sz w:val="24"/>
          <w:szCs w:val="24"/>
        </w:rPr>
        <w:tab/>
      </w:r>
      <w:r w:rsidRPr="00183888">
        <w:rPr>
          <w:rFonts w:ascii="Calibri" w:hAnsi="Calibri" w:cs="Calibri"/>
          <w:b/>
          <w:sz w:val="24"/>
          <w:szCs w:val="24"/>
        </w:rPr>
        <w:tab/>
      </w:r>
      <w:bookmarkStart w:id="0" w:name="_GoBack"/>
      <w:proofErr w:type="spellStart"/>
      <w:r w:rsidRPr="00183888">
        <w:rPr>
          <w:rFonts w:ascii="Calibri" w:hAnsi="Calibri" w:cs="Calibri"/>
          <w:b/>
          <w:sz w:val="24"/>
          <w:szCs w:val="24"/>
          <w:lang w:val="en-US"/>
        </w:rPr>
        <w:t>Normativul</w:t>
      </w:r>
      <w:proofErr w:type="spellEnd"/>
      <w:r w:rsidRPr="00183888">
        <w:rPr>
          <w:rFonts w:ascii="Calibri" w:hAnsi="Calibri" w:cs="Calibri"/>
          <w:b/>
          <w:sz w:val="24"/>
          <w:szCs w:val="24"/>
          <w:lang w:val="en-US"/>
        </w:rPr>
        <w:t xml:space="preserve"> de </w:t>
      </w:r>
      <w:proofErr w:type="spellStart"/>
      <w:r w:rsidRPr="00183888">
        <w:rPr>
          <w:rFonts w:ascii="Calibri" w:hAnsi="Calibri" w:cs="Calibri"/>
          <w:b/>
          <w:sz w:val="24"/>
          <w:szCs w:val="24"/>
          <w:lang w:val="en-US"/>
        </w:rPr>
        <w:t>cheltuieli</w:t>
      </w:r>
      <w:proofErr w:type="spellEnd"/>
      <w:r w:rsidRPr="00183888">
        <w:rPr>
          <w:rFonts w:ascii="Calibri" w:hAnsi="Calibri" w:cs="Calibri"/>
          <w:b/>
          <w:sz w:val="24"/>
          <w:szCs w:val="24"/>
          <w:lang w:val="en-US"/>
        </w:rPr>
        <w:t xml:space="preserve"> </w:t>
      </w:r>
      <w:proofErr w:type="spellStart"/>
      <w:r w:rsidRPr="00183888">
        <w:rPr>
          <w:rFonts w:ascii="Calibri" w:hAnsi="Calibri" w:cs="Calibri"/>
          <w:b/>
          <w:sz w:val="24"/>
          <w:szCs w:val="24"/>
          <w:lang w:val="en-US"/>
        </w:rPr>
        <w:t>ce</w:t>
      </w:r>
      <w:proofErr w:type="spellEnd"/>
      <w:r w:rsidRPr="00183888">
        <w:rPr>
          <w:rFonts w:ascii="Calibri" w:hAnsi="Calibri" w:cs="Calibri"/>
          <w:b/>
          <w:sz w:val="24"/>
          <w:szCs w:val="24"/>
          <w:lang w:val="en-US"/>
        </w:rPr>
        <w:t xml:space="preserve"> </w:t>
      </w:r>
      <w:proofErr w:type="spellStart"/>
      <w:r w:rsidRPr="00183888">
        <w:rPr>
          <w:rFonts w:ascii="Calibri" w:hAnsi="Calibri" w:cs="Calibri"/>
          <w:b/>
          <w:sz w:val="24"/>
          <w:szCs w:val="24"/>
          <w:lang w:val="en-US"/>
        </w:rPr>
        <w:t>privesc</w:t>
      </w:r>
      <w:bookmarkEnd w:id="0"/>
      <w:proofErr w:type="spellEnd"/>
      <w:r w:rsidRPr="00183888">
        <w:rPr>
          <w:rFonts w:ascii="Calibri" w:hAnsi="Calibri" w:cs="Calibri"/>
          <w:b/>
          <w:sz w:val="24"/>
          <w:szCs w:val="24"/>
          <w:lang w:val="en-US"/>
        </w:rPr>
        <w:t xml:space="preserve">: </w:t>
      </w:r>
      <w:proofErr w:type="spellStart"/>
      <w:r w:rsidRPr="00183888">
        <w:rPr>
          <w:rFonts w:ascii="Calibri" w:hAnsi="Calibri" w:cs="Calibri"/>
          <w:b/>
          <w:sz w:val="24"/>
          <w:szCs w:val="24"/>
          <w:lang w:val="en-US"/>
        </w:rPr>
        <w:t>acţiunile</w:t>
      </w:r>
      <w:proofErr w:type="spellEnd"/>
      <w:r w:rsidRPr="00183888">
        <w:rPr>
          <w:rFonts w:ascii="Calibri" w:hAnsi="Calibri" w:cs="Calibri"/>
          <w:b/>
          <w:sz w:val="24"/>
          <w:szCs w:val="24"/>
          <w:lang w:val="en-US"/>
        </w:rPr>
        <w:t xml:space="preserve"> de protocol, </w:t>
      </w:r>
      <w:proofErr w:type="spellStart"/>
      <w:r w:rsidRPr="00183888">
        <w:rPr>
          <w:rFonts w:ascii="Calibri" w:hAnsi="Calibri" w:cs="Calibri"/>
          <w:b/>
          <w:sz w:val="24"/>
          <w:szCs w:val="24"/>
          <w:lang w:val="en-US"/>
        </w:rPr>
        <w:t>dotarea</w:t>
      </w:r>
      <w:proofErr w:type="spellEnd"/>
      <w:r w:rsidRPr="00183888">
        <w:rPr>
          <w:rFonts w:ascii="Calibri" w:hAnsi="Calibri" w:cs="Calibri"/>
          <w:b/>
          <w:sz w:val="24"/>
          <w:szCs w:val="24"/>
          <w:lang w:val="en-US"/>
        </w:rPr>
        <w:t xml:space="preserve"> cu </w:t>
      </w:r>
      <w:proofErr w:type="spellStart"/>
      <w:r w:rsidRPr="00183888">
        <w:rPr>
          <w:rFonts w:ascii="Calibri" w:hAnsi="Calibri" w:cs="Calibri"/>
          <w:b/>
          <w:sz w:val="24"/>
          <w:szCs w:val="24"/>
          <w:lang w:val="en-US"/>
        </w:rPr>
        <w:t>autoturisme</w:t>
      </w:r>
      <w:proofErr w:type="spellEnd"/>
      <w:r w:rsidRPr="00183888">
        <w:rPr>
          <w:rFonts w:ascii="Calibri" w:hAnsi="Calibri" w:cs="Calibri"/>
          <w:b/>
          <w:sz w:val="24"/>
          <w:szCs w:val="24"/>
          <w:lang w:val="en-US"/>
        </w:rPr>
        <w:t xml:space="preserve"> </w:t>
      </w:r>
      <w:proofErr w:type="spellStart"/>
      <w:r w:rsidRPr="00183888">
        <w:rPr>
          <w:rFonts w:ascii="Calibri" w:hAnsi="Calibri" w:cs="Calibri"/>
          <w:b/>
          <w:sz w:val="24"/>
          <w:szCs w:val="24"/>
          <w:lang w:val="en-US"/>
        </w:rPr>
        <w:t>şi</w:t>
      </w:r>
      <w:proofErr w:type="spellEnd"/>
      <w:r w:rsidRPr="00183888">
        <w:rPr>
          <w:rFonts w:ascii="Calibri" w:hAnsi="Calibri" w:cs="Calibri"/>
          <w:b/>
          <w:sz w:val="24"/>
          <w:szCs w:val="24"/>
          <w:lang w:val="en-US"/>
        </w:rPr>
        <w:t xml:space="preserve"> </w:t>
      </w:r>
      <w:proofErr w:type="spellStart"/>
      <w:r w:rsidRPr="00183888">
        <w:rPr>
          <w:rFonts w:ascii="Calibri" w:hAnsi="Calibri" w:cs="Calibri"/>
          <w:b/>
          <w:sz w:val="24"/>
          <w:szCs w:val="24"/>
          <w:lang w:val="en-US"/>
        </w:rPr>
        <w:t>consumul</w:t>
      </w:r>
      <w:proofErr w:type="spellEnd"/>
      <w:r w:rsidRPr="00183888">
        <w:rPr>
          <w:rFonts w:ascii="Calibri" w:hAnsi="Calibri" w:cs="Calibri"/>
          <w:b/>
          <w:sz w:val="24"/>
          <w:szCs w:val="24"/>
          <w:lang w:val="en-US"/>
        </w:rPr>
        <w:t xml:space="preserve"> de </w:t>
      </w:r>
      <w:proofErr w:type="spellStart"/>
      <w:r w:rsidRPr="00183888">
        <w:rPr>
          <w:rFonts w:ascii="Calibri" w:hAnsi="Calibri" w:cs="Calibri"/>
          <w:b/>
          <w:sz w:val="24"/>
          <w:szCs w:val="24"/>
          <w:lang w:val="en-US"/>
        </w:rPr>
        <w:t>carburanţi</w:t>
      </w:r>
      <w:proofErr w:type="spellEnd"/>
      <w:r w:rsidRPr="00183888">
        <w:rPr>
          <w:rFonts w:ascii="Calibri" w:hAnsi="Calibri" w:cs="Calibri"/>
          <w:b/>
          <w:sz w:val="24"/>
          <w:szCs w:val="24"/>
          <w:lang w:val="en-US"/>
        </w:rPr>
        <w:t xml:space="preserve">, </w:t>
      </w:r>
      <w:proofErr w:type="spellStart"/>
      <w:r w:rsidRPr="00183888">
        <w:rPr>
          <w:rFonts w:ascii="Calibri" w:hAnsi="Calibri" w:cs="Calibri"/>
          <w:b/>
          <w:sz w:val="24"/>
          <w:szCs w:val="24"/>
          <w:lang w:val="en-US"/>
        </w:rPr>
        <w:t>precum</w:t>
      </w:r>
      <w:proofErr w:type="spellEnd"/>
      <w:r w:rsidRPr="00183888">
        <w:rPr>
          <w:rFonts w:ascii="Calibri" w:hAnsi="Calibri" w:cs="Calibri"/>
          <w:b/>
          <w:sz w:val="24"/>
          <w:szCs w:val="24"/>
          <w:lang w:val="en-US"/>
        </w:rPr>
        <w:t xml:space="preserve"> </w:t>
      </w:r>
      <w:proofErr w:type="spellStart"/>
      <w:r w:rsidRPr="00183888">
        <w:rPr>
          <w:rFonts w:ascii="Calibri" w:hAnsi="Calibri" w:cs="Calibri"/>
          <w:b/>
          <w:sz w:val="24"/>
          <w:szCs w:val="24"/>
          <w:lang w:val="en-US"/>
        </w:rPr>
        <w:t>şi</w:t>
      </w:r>
      <w:proofErr w:type="spellEnd"/>
      <w:r w:rsidRPr="00183888">
        <w:rPr>
          <w:rFonts w:ascii="Calibri" w:hAnsi="Calibri" w:cs="Calibri"/>
          <w:b/>
          <w:sz w:val="24"/>
          <w:szCs w:val="24"/>
          <w:lang w:val="en-US"/>
        </w:rPr>
        <w:t xml:space="preserve"> </w:t>
      </w:r>
      <w:proofErr w:type="spellStart"/>
      <w:r w:rsidRPr="00183888">
        <w:rPr>
          <w:rFonts w:ascii="Calibri" w:hAnsi="Calibri" w:cs="Calibri"/>
          <w:b/>
          <w:sz w:val="24"/>
          <w:szCs w:val="24"/>
          <w:lang w:val="en-US"/>
        </w:rPr>
        <w:t>costurile</w:t>
      </w:r>
      <w:proofErr w:type="spellEnd"/>
      <w:r w:rsidRPr="00183888">
        <w:rPr>
          <w:rFonts w:ascii="Calibri" w:hAnsi="Calibri" w:cs="Calibri"/>
          <w:b/>
          <w:sz w:val="24"/>
          <w:szCs w:val="24"/>
          <w:lang w:val="en-US"/>
        </w:rPr>
        <w:t xml:space="preserve"> </w:t>
      </w:r>
      <w:proofErr w:type="spellStart"/>
      <w:r w:rsidRPr="00183888">
        <w:rPr>
          <w:rFonts w:ascii="Calibri" w:hAnsi="Calibri" w:cs="Calibri"/>
          <w:b/>
          <w:sz w:val="24"/>
          <w:szCs w:val="24"/>
          <w:lang w:val="en-US"/>
        </w:rPr>
        <w:t>pentru</w:t>
      </w:r>
      <w:proofErr w:type="spellEnd"/>
      <w:r w:rsidRPr="00183888">
        <w:rPr>
          <w:rFonts w:ascii="Calibri" w:hAnsi="Calibri" w:cs="Calibri"/>
          <w:b/>
          <w:sz w:val="24"/>
          <w:szCs w:val="24"/>
          <w:lang w:val="en-US"/>
        </w:rPr>
        <w:t xml:space="preserve"> </w:t>
      </w:r>
      <w:proofErr w:type="spellStart"/>
      <w:r w:rsidRPr="00183888">
        <w:rPr>
          <w:rFonts w:ascii="Calibri" w:hAnsi="Calibri" w:cs="Calibri"/>
          <w:b/>
          <w:sz w:val="24"/>
          <w:szCs w:val="24"/>
          <w:lang w:val="en-US"/>
        </w:rPr>
        <w:t>convorbiri</w:t>
      </w:r>
      <w:proofErr w:type="spellEnd"/>
      <w:r w:rsidRPr="00183888">
        <w:rPr>
          <w:rFonts w:ascii="Calibri" w:hAnsi="Calibri" w:cs="Calibri"/>
          <w:b/>
          <w:sz w:val="24"/>
          <w:szCs w:val="24"/>
          <w:lang w:val="en-US"/>
        </w:rPr>
        <w:t xml:space="preserve"> </w:t>
      </w:r>
      <w:proofErr w:type="spellStart"/>
      <w:r w:rsidRPr="00183888">
        <w:rPr>
          <w:rFonts w:ascii="Calibri" w:hAnsi="Calibri" w:cs="Calibri"/>
          <w:b/>
          <w:sz w:val="24"/>
          <w:szCs w:val="24"/>
          <w:lang w:val="en-US"/>
        </w:rPr>
        <w:t>telefonice</w:t>
      </w:r>
      <w:proofErr w:type="spellEnd"/>
      <w:r w:rsidRPr="00183888">
        <w:rPr>
          <w:rFonts w:ascii="Calibri" w:hAnsi="Calibri" w:cs="Calibri"/>
          <w:b/>
          <w:sz w:val="24"/>
          <w:szCs w:val="24"/>
          <w:lang w:val="en-US"/>
        </w:rPr>
        <w:t xml:space="preserve"> </w:t>
      </w:r>
      <w:proofErr w:type="spellStart"/>
      <w:r w:rsidRPr="00183888">
        <w:rPr>
          <w:rFonts w:ascii="Calibri" w:hAnsi="Calibri" w:cs="Calibri"/>
          <w:b/>
          <w:sz w:val="24"/>
          <w:szCs w:val="24"/>
          <w:lang w:val="en-US"/>
        </w:rPr>
        <w:t>sunt</w:t>
      </w:r>
      <w:proofErr w:type="spellEnd"/>
      <w:r w:rsidRPr="00183888">
        <w:rPr>
          <w:rFonts w:ascii="Calibri" w:hAnsi="Calibri" w:cs="Calibri"/>
          <w:b/>
          <w:sz w:val="24"/>
          <w:szCs w:val="24"/>
          <w:lang w:val="en-US"/>
        </w:rPr>
        <w:t xml:space="preserve"> </w:t>
      </w:r>
      <w:proofErr w:type="spellStart"/>
      <w:r w:rsidRPr="00183888">
        <w:rPr>
          <w:rFonts w:ascii="Calibri" w:hAnsi="Calibri" w:cs="Calibri"/>
          <w:b/>
          <w:sz w:val="24"/>
          <w:szCs w:val="24"/>
          <w:lang w:val="en-US"/>
        </w:rPr>
        <w:t>cuprinse</w:t>
      </w:r>
      <w:proofErr w:type="spellEnd"/>
      <w:r w:rsidRPr="00183888">
        <w:rPr>
          <w:rFonts w:ascii="Calibri" w:hAnsi="Calibri" w:cs="Calibri"/>
          <w:b/>
          <w:sz w:val="24"/>
          <w:szCs w:val="24"/>
          <w:lang w:val="en-US"/>
        </w:rPr>
        <w:t xml:space="preserve"> </w:t>
      </w:r>
      <w:proofErr w:type="spellStart"/>
      <w:r w:rsidRPr="00183888">
        <w:rPr>
          <w:rFonts w:ascii="Calibri" w:hAnsi="Calibri" w:cs="Calibri"/>
          <w:b/>
          <w:sz w:val="24"/>
          <w:szCs w:val="24"/>
          <w:lang w:val="en-US"/>
        </w:rPr>
        <w:t>în</w:t>
      </w:r>
      <w:proofErr w:type="spellEnd"/>
      <w:r w:rsidRPr="00183888">
        <w:rPr>
          <w:rFonts w:ascii="Calibri" w:hAnsi="Calibri" w:cs="Calibri"/>
          <w:b/>
          <w:sz w:val="24"/>
          <w:szCs w:val="24"/>
          <w:lang w:val="en-US"/>
        </w:rPr>
        <w:t xml:space="preserve"> </w:t>
      </w:r>
      <w:r w:rsidRPr="00183888">
        <w:rPr>
          <w:rFonts w:ascii="Calibri" w:hAnsi="Calibri" w:cs="Calibri"/>
          <w:b/>
          <w:i/>
          <w:sz w:val="24"/>
          <w:szCs w:val="24"/>
          <w:u w:val="single"/>
        </w:rPr>
        <w:t>anexa nr.3.</w:t>
      </w:r>
    </w:p>
    <w:p w:rsidR="00183888" w:rsidRPr="00183888" w:rsidRDefault="00183888" w:rsidP="00183888">
      <w:pPr>
        <w:spacing w:after="0"/>
        <w:jc w:val="both"/>
        <w:rPr>
          <w:rFonts w:ascii="Calibri" w:hAnsi="Calibri" w:cs="Calibri"/>
          <w:b/>
          <w:sz w:val="24"/>
          <w:szCs w:val="24"/>
        </w:rPr>
      </w:pPr>
    </w:p>
    <w:p w:rsidR="00183888" w:rsidRPr="00183888" w:rsidRDefault="00183888" w:rsidP="00183888">
      <w:pPr>
        <w:spacing w:after="0"/>
        <w:jc w:val="both"/>
        <w:rPr>
          <w:rFonts w:ascii="Calibri" w:hAnsi="Calibri" w:cs="Calibri"/>
          <w:b/>
          <w:sz w:val="24"/>
          <w:szCs w:val="24"/>
        </w:rPr>
      </w:pPr>
      <w:r w:rsidRPr="00183888">
        <w:rPr>
          <w:rFonts w:ascii="Calibri" w:hAnsi="Calibri" w:cs="Calibri"/>
          <w:b/>
          <w:sz w:val="24"/>
          <w:szCs w:val="24"/>
        </w:rPr>
        <w:tab/>
      </w:r>
      <w:r w:rsidRPr="00183888">
        <w:rPr>
          <w:rFonts w:ascii="Calibri" w:hAnsi="Calibri" w:cs="Calibri"/>
          <w:b/>
          <w:sz w:val="24"/>
          <w:szCs w:val="24"/>
          <w:u w:val="single"/>
        </w:rPr>
        <w:t xml:space="preserve">Art.10 </w:t>
      </w:r>
      <w:r w:rsidRPr="00183888">
        <w:rPr>
          <w:rFonts w:ascii="Calibri" w:hAnsi="Calibri" w:cs="Calibri"/>
          <w:b/>
          <w:sz w:val="24"/>
          <w:szCs w:val="24"/>
        </w:rPr>
        <w:t>-</w:t>
      </w:r>
      <w:r w:rsidRPr="00183888">
        <w:rPr>
          <w:rFonts w:ascii="Calibri" w:hAnsi="Calibri" w:cs="Calibri"/>
          <w:b/>
          <w:sz w:val="24"/>
          <w:szCs w:val="24"/>
        </w:rPr>
        <w:tab/>
        <w:t>Primarul comunei, împreună cu serviciul public de specialitate, poate propune rectificarea bugetului local al comunei, ca urmare a unor măsuri fiscale, a adaptării legislaţiei la condiţiile economiei de piaţă şi în cazuri temeinic justificate.</w:t>
      </w:r>
    </w:p>
    <w:p w:rsidR="00183888" w:rsidRPr="00183888" w:rsidRDefault="00183888" w:rsidP="00183888">
      <w:pPr>
        <w:spacing w:after="0"/>
        <w:jc w:val="both"/>
        <w:rPr>
          <w:rFonts w:ascii="Calibri" w:hAnsi="Calibri" w:cs="Calibri"/>
          <w:b/>
          <w:sz w:val="24"/>
          <w:szCs w:val="24"/>
        </w:rPr>
      </w:pPr>
    </w:p>
    <w:p w:rsidR="00183888" w:rsidRPr="00183888" w:rsidRDefault="00183888" w:rsidP="00183888">
      <w:pPr>
        <w:spacing w:after="0"/>
        <w:jc w:val="both"/>
        <w:rPr>
          <w:rFonts w:ascii="Calibri" w:hAnsi="Calibri" w:cs="Calibri"/>
          <w:b/>
          <w:sz w:val="24"/>
          <w:szCs w:val="24"/>
        </w:rPr>
      </w:pPr>
      <w:r w:rsidRPr="00183888">
        <w:rPr>
          <w:rFonts w:ascii="Calibri" w:hAnsi="Calibri" w:cs="Calibri"/>
          <w:b/>
          <w:sz w:val="24"/>
          <w:szCs w:val="24"/>
        </w:rPr>
        <w:tab/>
      </w:r>
      <w:r w:rsidRPr="00183888">
        <w:rPr>
          <w:rFonts w:ascii="Calibri" w:hAnsi="Calibri" w:cs="Calibri"/>
          <w:b/>
          <w:sz w:val="24"/>
          <w:szCs w:val="24"/>
          <w:u w:val="single"/>
        </w:rPr>
        <w:t xml:space="preserve">Art.11 </w:t>
      </w:r>
      <w:r w:rsidRPr="00183888">
        <w:rPr>
          <w:rFonts w:ascii="Calibri" w:hAnsi="Calibri" w:cs="Calibri"/>
          <w:b/>
          <w:sz w:val="24"/>
          <w:szCs w:val="24"/>
        </w:rPr>
        <w:t>-</w:t>
      </w:r>
      <w:r w:rsidRPr="00183888">
        <w:rPr>
          <w:rFonts w:ascii="Calibri" w:hAnsi="Calibri" w:cs="Calibri"/>
          <w:b/>
          <w:sz w:val="24"/>
          <w:szCs w:val="24"/>
        </w:rPr>
        <w:tab/>
        <w:t>Anexele nr. 1 – 3  fac  parte integrantă din prezenta hotărâre.</w:t>
      </w:r>
    </w:p>
    <w:p w:rsidR="008A7FBB" w:rsidRDefault="008A7FBB" w:rsidP="008A7FBB">
      <w:pPr>
        <w:spacing w:after="0"/>
        <w:jc w:val="both"/>
        <w:rPr>
          <w:rFonts w:ascii="Calibri" w:hAnsi="Calibri" w:cs="Calibri"/>
          <w:sz w:val="24"/>
          <w:szCs w:val="24"/>
        </w:rPr>
      </w:pPr>
      <w:r w:rsidRPr="0063303B">
        <w:rPr>
          <w:rFonts w:ascii="Calibri" w:hAnsi="Calibri" w:cs="Calibri"/>
          <w:sz w:val="24"/>
          <w:szCs w:val="24"/>
        </w:rPr>
        <w:t xml:space="preserve">         </w:t>
      </w:r>
    </w:p>
    <w:p w:rsidR="008A7FBB" w:rsidRDefault="008A7FBB" w:rsidP="008A7FBB">
      <w:pPr>
        <w:spacing w:after="0"/>
        <w:jc w:val="both"/>
        <w:rPr>
          <w:rFonts w:ascii="Calibri" w:hAnsi="Calibri" w:cs="Calibri"/>
          <w:sz w:val="24"/>
          <w:szCs w:val="24"/>
        </w:rPr>
      </w:pPr>
    </w:p>
    <w:p w:rsidR="008A7FBB" w:rsidRDefault="008A7FBB" w:rsidP="008A7FBB">
      <w:pPr>
        <w:spacing w:after="0"/>
        <w:jc w:val="both"/>
        <w:rPr>
          <w:rFonts w:ascii="Calibri" w:hAnsi="Calibri" w:cs="Calibri"/>
          <w:sz w:val="24"/>
          <w:szCs w:val="24"/>
        </w:rPr>
      </w:pPr>
    </w:p>
    <w:p w:rsidR="008A7FBB" w:rsidRDefault="008A7FBB" w:rsidP="008A7FBB">
      <w:pPr>
        <w:spacing w:after="0"/>
        <w:jc w:val="both"/>
        <w:rPr>
          <w:rFonts w:ascii="Calibri" w:hAnsi="Calibri" w:cs="Calibri"/>
          <w:sz w:val="24"/>
          <w:szCs w:val="24"/>
        </w:rPr>
      </w:pPr>
    </w:p>
    <w:p w:rsidR="008A7FBB" w:rsidRPr="0063303B" w:rsidRDefault="008A7FBB" w:rsidP="008A7FBB">
      <w:pPr>
        <w:spacing w:after="0"/>
        <w:jc w:val="both"/>
        <w:rPr>
          <w:rFonts w:ascii="Calibri" w:hAnsi="Calibri" w:cs="Calibri"/>
          <w:sz w:val="24"/>
          <w:szCs w:val="24"/>
        </w:rPr>
      </w:pPr>
      <w:r w:rsidRPr="0063303B">
        <w:rPr>
          <w:rFonts w:ascii="Calibri" w:hAnsi="Calibri" w:cs="Calibri"/>
          <w:sz w:val="24"/>
          <w:szCs w:val="24"/>
        </w:rPr>
        <w:t xml:space="preserve">                                      </w:t>
      </w:r>
    </w:p>
    <w:p w:rsidR="008A7FBB" w:rsidRPr="0063303B" w:rsidRDefault="008A7FBB" w:rsidP="008A7FBB">
      <w:pPr>
        <w:spacing w:after="0"/>
        <w:jc w:val="both"/>
        <w:rPr>
          <w:rFonts w:ascii="Calibri" w:hAnsi="Calibri" w:cs="Calibri"/>
          <w:sz w:val="24"/>
          <w:szCs w:val="24"/>
          <w:u w:val="single"/>
        </w:rPr>
      </w:pPr>
      <w:r w:rsidRPr="0063303B">
        <w:rPr>
          <w:rFonts w:ascii="Calibri" w:hAnsi="Calibri" w:cs="Calibri"/>
          <w:sz w:val="24"/>
          <w:szCs w:val="24"/>
        </w:rPr>
        <w:t xml:space="preserve">              Propus şi redactat,</w:t>
      </w:r>
      <w:r w:rsidRPr="0063303B">
        <w:rPr>
          <w:rFonts w:ascii="Calibri" w:hAnsi="Calibri" w:cs="Calibri"/>
          <w:sz w:val="24"/>
          <w:szCs w:val="24"/>
        </w:rPr>
        <w:tab/>
      </w:r>
      <w:r w:rsidRPr="0063303B">
        <w:rPr>
          <w:rFonts w:ascii="Calibri" w:hAnsi="Calibri" w:cs="Calibri"/>
          <w:sz w:val="24"/>
          <w:szCs w:val="24"/>
        </w:rPr>
        <w:tab/>
      </w:r>
      <w:r w:rsidRPr="0063303B">
        <w:rPr>
          <w:rFonts w:ascii="Calibri" w:hAnsi="Calibri" w:cs="Calibri"/>
          <w:sz w:val="24"/>
          <w:szCs w:val="24"/>
        </w:rPr>
        <w:tab/>
      </w:r>
      <w:r w:rsidRPr="0063303B">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63303B">
        <w:rPr>
          <w:rFonts w:ascii="Calibri" w:hAnsi="Calibri" w:cs="Calibri"/>
          <w:sz w:val="24"/>
          <w:szCs w:val="24"/>
          <w:u w:val="single"/>
        </w:rPr>
        <w:t>AVIZAT</w:t>
      </w:r>
    </w:p>
    <w:p w:rsidR="008A7FBB" w:rsidRPr="0063303B" w:rsidRDefault="008A7FBB" w:rsidP="008A7FBB">
      <w:pPr>
        <w:spacing w:after="0"/>
        <w:jc w:val="both"/>
        <w:rPr>
          <w:rFonts w:ascii="Calibri" w:hAnsi="Calibri" w:cs="Calibri"/>
          <w:sz w:val="24"/>
          <w:szCs w:val="24"/>
        </w:rPr>
      </w:pPr>
      <w:r w:rsidRPr="0063303B">
        <w:rPr>
          <w:rFonts w:ascii="Calibri" w:hAnsi="Calibri" w:cs="Calibri"/>
          <w:sz w:val="24"/>
          <w:szCs w:val="24"/>
        </w:rPr>
        <w:t xml:space="preserve">    </w:t>
      </w:r>
      <w:r w:rsidRPr="0063303B">
        <w:rPr>
          <w:rFonts w:ascii="Calibri" w:hAnsi="Calibri" w:cs="Calibri"/>
          <w:sz w:val="24"/>
          <w:szCs w:val="24"/>
        </w:rPr>
        <w:tab/>
        <w:t xml:space="preserve">   Barabasi Ottó</w:t>
      </w:r>
      <w:r w:rsidRPr="0063303B">
        <w:rPr>
          <w:rFonts w:ascii="Calibri" w:hAnsi="Calibri" w:cs="Calibri"/>
          <w:sz w:val="24"/>
          <w:szCs w:val="24"/>
        </w:rPr>
        <w:tab/>
      </w:r>
      <w:r w:rsidRPr="0063303B">
        <w:rPr>
          <w:rFonts w:ascii="Calibri" w:hAnsi="Calibri" w:cs="Calibri"/>
          <w:sz w:val="24"/>
          <w:szCs w:val="24"/>
        </w:rPr>
        <w:tab/>
      </w:r>
      <w:r w:rsidRPr="0063303B">
        <w:rPr>
          <w:rFonts w:ascii="Calibri" w:hAnsi="Calibri" w:cs="Calibri"/>
          <w:sz w:val="24"/>
          <w:szCs w:val="24"/>
        </w:rPr>
        <w:tab/>
      </w:r>
    </w:p>
    <w:p w:rsidR="008A7FBB" w:rsidRPr="0063303B" w:rsidRDefault="008A7FBB" w:rsidP="008A7FBB">
      <w:pPr>
        <w:spacing w:after="0"/>
        <w:jc w:val="both"/>
        <w:rPr>
          <w:rFonts w:ascii="Calibri" w:hAnsi="Calibri" w:cs="Calibri"/>
          <w:sz w:val="24"/>
          <w:szCs w:val="24"/>
        </w:rPr>
      </w:pPr>
      <w:r w:rsidRPr="0063303B">
        <w:rPr>
          <w:rFonts w:ascii="Calibri" w:hAnsi="Calibri" w:cs="Calibri"/>
          <w:sz w:val="24"/>
          <w:szCs w:val="24"/>
        </w:rPr>
        <w:tab/>
      </w:r>
      <w:r w:rsidRPr="0063303B">
        <w:rPr>
          <w:rFonts w:ascii="Calibri" w:hAnsi="Calibri" w:cs="Calibri"/>
          <w:sz w:val="24"/>
          <w:szCs w:val="24"/>
        </w:rPr>
        <w:tab/>
        <w:t>Primar</w:t>
      </w:r>
      <w:r w:rsidRPr="0063303B">
        <w:rPr>
          <w:rFonts w:ascii="Calibri" w:hAnsi="Calibri" w:cs="Calibri"/>
          <w:sz w:val="24"/>
          <w:szCs w:val="24"/>
        </w:rPr>
        <w:tab/>
      </w:r>
      <w:r w:rsidRPr="0063303B">
        <w:rPr>
          <w:rFonts w:ascii="Calibri" w:hAnsi="Calibri" w:cs="Calibri"/>
          <w:sz w:val="24"/>
          <w:szCs w:val="24"/>
        </w:rPr>
        <w:tab/>
      </w:r>
      <w:r w:rsidRPr="0063303B">
        <w:rPr>
          <w:rFonts w:ascii="Calibri" w:hAnsi="Calibri" w:cs="Calibri"/>
          <w:sz w:val="24"/>
          <w:szCs w:val="24"/>
        </w:rPr>
        <w:tab/>
      </w:r>
      <w:r w:rsidRPr="0063303B">
        <w:rPr>
          <w:rFonts w:ascii="Calibri" w:hAnsi="Calibri" w:cs="Calibri"/>
          <w:sz w:val="24"/>
          <w:szCs w:val="24"/>
        </w:rPr>
        <w:tab/>
        <w:t xml:space="preserv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63303B">
        <w:rPr>
          <w:rFonts w:ascii="Calibri" w:hAnsi="Calibri" w:cs="Calibri"/>
          <w:sz w:val="24"/>
          <w:szCs w:val="24"/>
        </w:rPr>
        <w:t>Csizmás Zoltán</w:t>
      </w:r>
    </w:p>
    <w:p w:rsidR="008A7FBB" w:rsidRPr="0063303B" w:rsidRDefault="008A7FBB" w:rsidP="008A7FBB">
      <w:pPr>
        <w:spacing w:after="0"/>
        <w:jc w:val="both"/>
        <w:rPr>
          <w:rFonts w:ascii="Calibri" w:hAnsi="Calibri" w:cs="Calibri"/>
          <w:sz w:val="24"/>
          <w:szCs w:val="24"/>
          <w:lang w:val="es-ES"/>
        </w:rPr>
      </w:pPr>
      <w:r w:rsidRPr="0063303B">
        <w:rPr>
          <w:rFonts w:ascii="Calibri" w:hAnsi="Calibri" w:cs="Calibri"/>
          <w:caps/>
          <w:sz w:val="24"/>
          <w:szCs w:val="24"/>
        </w:rPr>
        <w:tab/>
      </w:r>
      <w:r w:rsidRPr="0063303B">
        <w:rPr>
          <w:rFonts w:ascii="Calibri" w:hAnsi="Calibri" w:cs="Calibri"/>
          <w:caps/>
          <w:sz w:val="24"/>
          <w:szCs w:val="24"/>
        </w:rPr>
        <w:tab/>
      </w:r>
      <w:r w:rsidRPr="0063303B">
        <w:rPr>
          <w:rFonts w:ascii="Calibri" w:hAnsi="Calibri" w:cs="Calibri"/>
          <w:caps/>
          <w:sz w:val="24"/>
          <w:szCs w:val="24"/>
        </w:rPr>
        <w:tab/>
      </w:r>
      <w:r w:rsidRPr="0063303B">
        <w:rPr>
          <w:rFonts w:ascii="Calibri" w:hAnsi="Calibri" w:cs="Calibri"/>
          <w:caps/>
          <w:sz w:val="24"/>
          <w:szCs w:val="24"/>
        </w:rPr>
        <w:tab/>
      </w:r>
      <w:r w:rsidRPr="0063303B">
        <w:rPr>
          <w:rFonts w:ascii="Calibri" w:hAnsi="Calibri" w:cs="Calibri"/>
          <w:caps/>
          <w:sz w:val="24"/>
          <w:szCs w:val="24"/>
        </w:rPr>
        <w:tab/>
      </w:r>
      <w:r w:rsidRPr="0063303B">
        <w:rPr>
          <w:rFonts w:ascii="Calibri" w:hAnsi="Calibri" w:cs="Calibri"/>
          <w:caps/>
          <w:sz w:val="24"/>
          <w:szCs w:val="24"/>
        </w:rPr>
        <w:tab/>
        <w:t xml:space="preserve">          </w:t>
      </w:r>
      <w:r>
        <w:rPr>
          <w:rFonts w:ascii="Calibri" w:hAnsi="Calibri" w:cs="Calibri"/>
          <w:caps/>
          <w:sz w:val="24"/>
          <w:szCs w:val="24"/>
        </w:rPr>
        <w:tab/>
      </w:r>
      <w:r>
        <w:rPr>
          <w:rFonts w:ascii="Calibri" w:hAnsi="Calibri" w:cs="Calibri"/>
          <w:caps/>
          <w:sz w:val="24"/>
          <w:szCs w:val="24"/>
        </w:rPr>
        <w:tab/>
      </w:r>
      <w:r>
        <w:rPr>
          <w:rFonts w:ascii="Calibri" w:hAnsi="Calibri" w:cs="Calibri"/>
          <w:caps/>
          <w:sz w:val="24"/>
          <w:szCs w:val="24"/>
        </w:rPr>
        <w:tab/>
      </w:r>
      <w:r w:rsidRPr="0063303B">
        <w:rPr>
          <w:rFonts w:ascii="Calibri" w:hAnsi="Calibri" w:cs="Calibri"/>
          <w:caps/>
          <w:sz w:val="24"/>
          <w:szCs w:val="24"/>
        </w:rPr>
        <w:t xml:space="preserve"> secretar</w:t>
      </w:r>
      <w:r>
        <w:rPr>
          <w:rFonts w:ascii="Calibri" w:hAnsi="Calibri" w:cs="Calibri"/>
          <w:caps/>
          <w:sz w:val="24"/>
          <w:szCs w:val="24"/>
        </w:rPr>
        <w:t xml:space="preserve"> GENERAL</w:t>
      </w:r>
    </w:p>
    <w:p w:rsidR="008A7FBB" w:rsidRPr="0063303B" w:rsidRDefault="008A7FBB" w:rsidP="008A7FBB">
      <w:pPr>
        <w:rPr>
          <w:rFonts w:ascii="Calibri" w:hAnsi="Calibri" w:cs="Calibri"/>
          <w:sz w:val="24"/>
          <w:szCs w:val="24"/>
          <w:lang w:val="es-ES"/>
        </w:rPr>
      </w:pPr>
    </w:p>
    <w:p w:rsidR="008A7FBB" w:rsidRDefault="008A7FBB" w:rsidP="008A7FBB">
      <w:pPr>
        <w:rPr>
          <w:rFonts w:ascii="Calibri" w:hAnsi="Calibri" w:cs="Calibri"/>
          <w:sz w:val="24"/>
          <w:szCs w:val="24"/>
          <w:lang w:val="es-ES"/>
        </w:rPr>
      </w:pPr>
    </w:p>
    <w:p w:rsidR="008A7FBB" w:rsidRDefault="008A7FBB" w:rsidP="008A7FBB">
      <w:pPr>
        <w:rPr>
          <w:rFonts w:ascii="Calibri" w:hAnsi="Calibri" w:cs="Calibri"/>
          <w:sz w:val="24"/>
          <w:szCs w:val="24"/>
          <w:lang w:val="es-ES"/>
        </w:rPr>
      </w:pPr>
    </w:p>
    <w:p w:rsidR="008A7FBB" w:rsidRDefault="008A7FBB" w:rsidP="008A7FBB">
      <w:pPr>
        <w:rPr>
          <w:rFonts w:ascii="Calibri" w:hAnsi="Calibri" w:cs="Calibri"/>
          <w:sz w:val="24"/>
          <w:szCs w:val="24"/>
          <w:lang w:val="es-ES"/>
        </w:rPr>
      </w:pPr>
    </w:p>
    <w:p w:rsidR="0060160B" w:rsidRPr="00BE3D81" w:rsidRDefault="0060160B" w:rsidP="008A7FBB">
      <w:pPr>
        <w:pStyle w:val="NormalWeb"/>
        <w:spacing w:before="0" w:beforeAutospacing="0" w:after="0" w:afterAutospacing="0"/>
        <w:rPr>
          <w:szCs w:val="26"/>
        </w:rPr>
      </w:pPr>
    </w:p>
    <w:sectPr w:rsidR="0060160B" w:rsidRPr="00BE3D81" w:rsidSect="00BE3D81">
      <w:pgSz w:w="11906" w:h="16838"/>
      <w:pgMar w:top="426"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C680D"/>
    <w:multiLevelType w:val="hybridMultilevel"/>
    <w:tmpl w:val="5F781086"/>
    <w:lvl w:ilvl="0" w:tplc="BE44AB76">
      <w:start w:val="1"/>
      <w:numFmt w:val="bullet"/>
      <w:lvlText w:val="-"/>
      <w:lvlJc w:val="left"/>
      <w:pPr>
        <w:ind w:left="5400" w:hanging="360"/>
      </w:pPr>
      <w:rPr>
        <w:rFonts w:ascii="Calibri" w:eastAsia="Times New Roman" w:hAnsi="Calibri" w:cs="Calibri" w:hint="default"/>
        <w:i/>
      </w:rPr>
    </w:lvl>
    <w:lvl w:ilvl="1" w:tplc="04180003" w:tentative="1">
      <w:start w:val="1"/>
      <w:numFmt w:val="bullet"/>
      <w:lvlText w:val="o"/>
      <w:lvlJc w:val="left"/>
      <w:pPr>
        <w:ind w:left="6120" w:hanging="360"/>
      </w:pPr>
      <w:rPr>
        <w:rFonts w:ascii="Courier New" w:hAnsi="Courier New" w:cs="Courier New" w:hint="default"/>
      </w:rPr>
    </w:lvl>
    <w:lvl w:ilvl="2" w:tplc="04180005" w:tentative="1">
      <w:start w:val="1"/>
      <w:numFmt w:val="bullet"/>
      <w:lvlText w:val=""/>
      <w:lvlJc w:val="left"/>
      <w:pPr>
        <w:ind w:left="6840" w:hanging="360"/>
      </w:pPr>
      <w:rPr>
        <w:rFonts w:ascii="Wingdings" w:hAnsi="Wingdings" w:hint="default"/>
      </w:rPr>
    </w:lvl>
    <w:lvl w:ilvl="3" w:tplc="04180001" w:tentative="1">
      <w:start w:val="1"/>
      <w:numFmt w:val="bullet"/>
      <w:lvlText w:val=""/>
      <w:lvlJc w:val="left"/>
      <w:pPr>
        <w:ind w:left="7560" w:hanging="360"/>
      </w:pPr>
      <w:rPr>
        <w:rFonts w:ascii="Symbol" w:hAnsi="Symbol" w:hint="default"/>
      </w:rPr>
    </w:lvl>
    <w:lvl w:ilvl="4" w:tplc="04180003" w:tentative="1">
      <w:start w:val="1"/>
      <w:numFmt w:val="bullet"/>
      <w:lvlText w:val="o"/>
      <w:lvlJc w:val="left"/>
      <w:pPr>
        <w:ind w:left="8280" w:hanging="360"/>
      </w:pPr>
      <w:rPr>
        <w:rFonts w:ascii="Courier New" w:hAnsi="Courier New" w:cs="Courier New" w:hint="default"/>
      </w:rPr>
    </w:lvl>
    <w:lvl w:ilvl="5" w:tplc="04180005" w:tentative="1">
      <w:start w:val="1"/>
      <w:numFmt w:val="bullet"/>
      <w:lvlText w:val=""/>
      <w:lvlJc w:val="left"/>
      <w:pPr>
        <w:ind w:left="9000" w:hanging="360"/>
      </w:pPr>
      <w:rPr>
        <w:rFonts w:ascii="Wingdings" w:hAnsi="Wingdings" w:hint="default"/>
      </w:rPr>
    </w:lvl>
    <w:lvl w:ilvl="6" w:tplc="04180001" w:tentative="1">
      <w:start w:val="1"/>
      <w:numFmt w:val="bullet"/>
      <w:lvlText w:val=""/>
      <w:lvlJc w:val="left"/>
      <w:pPr>
        <w:ind w:left="9720" w:hanging="360"/>
      </w:pPr>
      <w:rPr>
        <w:rFonts w:ascii="Symbol" w:hAnsi="Symbol" w:hint="default"/>
      </w:rPr>
    </w:lvl>
    <w:lvl w:ilvl="7" w:tplc="04180003" w:tentative="1">
      <w:start w:val="1"/>
      <w:numFmt w:val="bullet"/>
      <w:lvlText w:val="o"/>
      <w:lvlJc w:val="left"/>
      <w:pPr>
        <w:ind w:left="10440" w:hanging="360"/>
      </w:pPr>
      <w:rPr>
        <w:rFonts w:ascii="Courier New" w:hAnsi="Courier New" w:cs="Courier New" w:hint="default"/>
      </w:rPr>
    </w:lvl>
    <w:lvl w:ilvl="8" w:tplc="04180005" w:tentative="1">
      <w:start w:val="1"/>
      <w:numFmt w:val="bullet"/>
      <w:lvlText w:val=""/>
      <w:lvlJc w:val="left"/>
      <w:pPr>
        <w:ind w:left="111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B6"/>
    <w:rsid w:val="000F6E0E"/>
    <w:rsid w:val="00183888"/>
    <w:rsid w:val="00231854"/>
    <w:rsid w:val="00387DF2"/>
    <w:rsid w:val="004215CD"/>
    <w:rsid w:val="004A5437"/>
    <w:rsid w:val="004F2E99"/>
    <w:rsid w:val="0060160B"/>
    <w:rsid w:val="00753CEF"/>
    <w:rsid w:val="008568F0"/>
    <w:rsid w:val="008A7FBB"/>
    <w:rsid w:val="009F3E88"/>
    <w:rsid w:val="00A51FB6"/>
    <w:rsid w:val="00A56F6B"/>
    <w:rsid w:val="00A60490"/>
    <w:rsid w:val="00B525D8"/>
    <w:rsid w:val="00BE3D81"/>
    <w:rsid w:val="00D450DE"/>
    <w:rsid w:val="00DA31FF"/>
    <w:rsid w:val="00E95C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FB6"/>
    <w:rPr>
      <w:color w:val="0000FF" w:themeColor="hyperlink"/>
      <w:u w:val="single"/>
    </w:rPr>
  </w:style>
  <w:style w:type="paragraph" w:styleId="NormalWeb">
    <w:name w:val="Normal (Web)"/>
    <w:basedOn w:val="Normal"/>
    <w:unhideWhenUsed/>
    <w:rsid w:val="004215C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FB6"/>
    <w:rPr>
      <w:color w:val="0000FF" w:themeColor="hyperlink"/>
      <w:u w:val="single"/>
    </w:rPr>
  </w:style>
  <w:style w:type="paragraph" w:styleId="NormalWeb">
    <w:name w:val="Normal (Web)"/>
    <w:basedOn w:val="Normal"/>
    <w:unhideWhenUsed/>
    <w:rsid w:val="004215C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1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hodosa.ro" TargetMode="External"/><Relationship Id="rId3" Type="http://schemas.microsoft.com/office/2007/relationships/stylesWithEffects" Target="stylesWithEffects.xml"/><Relationship Id="rId7" Type="http://schemas.openxmlformats.org/officeDocument/2006/relationships/hyperlink" Target="mailto:primaria@hodos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dosa.r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do&#537;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1400</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Hodosa</dc:creator>
  <cp:lastModifiedBy>Hodosa</cp:lastModifiedBy>
  <cp:revision>21</cp:revision>
  <cp:lastPrinted>2018-01-25T09:14:00Z</cp:lastPrinted>
  <dcterms:created xsi:type="dcterms:W3CDTF">2017-11-27T12:00:00Z</dcterms:created>
  <dcterms:modified xsi:type="dcterms:W3CDTF">2020-01-20T08:31:00Z</dcterms:modified>
</cp:coreProperties>
</file>